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53" w:rsidRDefault="00FA0E1E" w:rsidP="00E5315D">
      <w:pPr>
        <w:pStyle w:val="a4"/>
        <w:jc w:val="center"/>
        <w:rPr>
          <w:rFonts w:ascii="Times New Roman" w:hAnsi="Times New Roman" w:cs="Times New Roman"/>
          <w:b/>
          <w:sz w:val="18"/>
          <w:szCs w:val="18"/>
          <w:u w:val="single"/>
        </w:rPr>
      </w:pPr>
      <w:bookmarkStart w:id="0" w:name="_GoBack"/>
      <w:bookmarkEnd w:id="0"/>
      <w:r>
        <w:rPr>
          <w:rFonts w:ascii="Times New Roman" w:hAnsi="Times New Roman" w:cs="Times New Roman"/>
          <w:b/>
          <w:noProof/>
          <w:sz w:val="18"/>
          <w:szCs w:val="18"/>
          <w:u w:val="single"/>
          <w:lang w:eastAsia="ru-RU"/>
        </w:rPr>
        <w:drawing>
          <wp:anchor distT="0" distB="0" distL="114300" distR="114300" simplePos="0" relativeHeight="251658240" behindDoc="1" locked="0" layoutInCell="1" allowOverlap="1">
            <wp:simplePos x="0" y="0"/>
            <wp:positionH relativeFrom="column">
              <wp:posOffset>-161925</wp:posOffset>
            </wp:positionH>
            <wp:positionV relativeFrom="paragraph">
              <wp:posOffset>-95885</wp:posOffset>
            </wp:positionV>
            <wp:extent cx="6968490" cy="9782175"/>
            <wp:effectExtent l="0" t="0" r="0" b="0"/>
            <wp:wrapTight wrapText="bothSides">
              <wp:wrapPolygon edited="0">
                <wp:start x="0" y="0"/>
                <wp:lineTo x="0" y="21579"/>
                <wp:lineTo x="21553" y="21579"/>
                <wp:lineTo x="215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8490" cy="978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lastRenderedPageBreak/>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основания, м</w:t>
            </w:r>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боковой стенки, см</w:t>
            </w:r>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Высота по коньку, см</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Вес,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 ,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Водостойкость, мм</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5,0х2,5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CE7C74">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 водяного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 xml:space="preserve">2,5х2,5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окна</w:t>
      </w:r>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кнопками-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C72BC7">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w:t>
      </w:r>
      <w:r w:rsidR="00CE7C74" w:rsidRPr="00CE7C74">
        <w:rPr>
          <w:rFonts w:ascii="Times New Roman" w:hAnsi="Times New Roman"/>
          <w:sz w:val="18"/>
          <w:szCs w:val="18"/>
        </w:rPr>
        <w:t xml:space="preserve"> </w:t>
      </w:r>
      <w:r w:rsidR="00CE7C74">
        <w:rPr>
          <w:rFonts w:ascii="Times New Roman" w:hAnsi="Times New Roman"/>
          <w:sz w:val="18"/>
          <w:szCs w:val="18"/>
        </w:rPr>
        <w:t xml:space="preserve">Не использовать шатер при снегопаде. </w:t>
      </w:r>
      <w:r w:rsidR="001C6DF7">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900DF">
        <w:rPr>
          <w:rFonts w:ascii="Times New Roman" w:hAnsi="Times New Roman" w:cs="Times New Roman"/>
          <w:sz w:val="18"/>
          <w:szCs w:val="18"/>
        </w:rPr>
        <w:t xml:space="preserve">, механические </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 Изделие имеет повреждение термического характера, возникших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031F2" w:rsidRDefault="00D031F2" w:rsidP="004663A7">
      <w:pPr>
        <w:pStyle w:val="a3"/>
        <w:rPr>
          <w:rFonts w:ascii="Times New Roman" w:hAnsi="Times New Roman" w:cs="Times New Roman"/>
          <w:sz w:val="18"/>
          <w:szCs w:val="18"/>
          <w:u w:val="single"/>
        </w:rPr>
      </w:pPr>
      <w:r w:rsidRPr="00F3770E">
        <w:rPr>
          <w:rFonts w:ascii="Times New Roman" w:hAnsi="Times New Roman" w:cs="Times New Roman"/>
          <w:sz w:val="18"/>
          <w:szCs w:val="18"/>
          <w:u w:val="single"/>
        </w:rPr>
        <w:t>Изготовитель:</w:t>
      </w:r>
    </w:p>
    <w:p w:rsidR="009E1206" w:rsidRPr="00F3770E" w:rsidRDefault="009E1206" w:rsidP="004663A7">
      <w:pPr>
        <w:pStyle w:val="a3"/>
        <w:rPr>
          <w:rFonts w:ascii="Times New Roman" w:hAnsi="Times New Roman" w:cs="Times New Roman"/>
          <w:sz w:val="18"/>
          <w:szCs w:val="18"/>
          <w:u w:val="single"/>
        </w:rPr>
      </w:pPr>
    </w:p>
    <w:p w:rsidR="00CE7C74" w:rsidRPr="00793C96" w:rsidRDefault="00CE7C74" w:rsidP="00CE7C74">
      <w:pPr>
        <w:pStyle w:val="a3"/>
        <w:rPr>
          <w:rFonts w:ascii="Times New Roman" w:hAnsi="Times New Roman"/>
          <w:sz w:val="18"/>
          <w:szCs w:val="18"/>
        </w:rPr>
      </w:pPr>
      <w:r w:rsidRPr="00F3770E">
        <w:rPr>
          <w:rFonts w:ascii="Times New Roman" w:hAnsi="Times New Roman"/>
          <w:sz w:val="18"/>
          <w:szCs w:val="18"/>
        </w:rPr>
        <w:t>ООО «Компания Митек», 117574, г. Москва,  проезд Одоев</w:t>
      </w:r>
      <w:r>
        <w:rPr>
          <w:rFonts w:ascii="Times New Roman" w:hAnsi="Times New Roman"/>
          <w:sz w:val="18"/>
          <w:szCs w:val="18"/>
        </w:rPr>
        <w:t>ского, дом 3, корпус 7, этаж 1, помещение</w:t>
      </w:r>
      <w:r w:rsidRPr="00793C96">
        <w:rPr>
          <w:rFonts w:ascii="Times New Roman" w:hAnsi="Times New Roman"/>
          <w:sz w:val="18"/>
          <w:szCs w:val="18"/>
        </w:rPr>
        <w:t xml:space="preserve"> </w:t>
      </w:r>
      <w:r>
        <w:rPr>
          <w:rFonts w:ascii="Times New Roman" w:hAnsi="Times New Roman"/>
          <w:sz w:val="18"/>
          <w:szCs w:val="18"/>
          <w:lang w:val="en-US"/>
        </w:rPr>
        <w:t>II</w:t>
      </w:r>
      <w:r>
        <w:rPr>
          <w:rFonts w:ascii="Times New Roman" w:hAnsi="Times New Roman"/>
          <w:sz w:val="18"/>
          <w:szCs w:val="18"/>
        </w:rPr>
        <w:t>, офис 56.</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тел. 8</w:t>
      </w:r>
      <w:r w:rsidR="00CE7C74">
        <w:rPr>
          <w:rFonts w:ascii="Times New Roman" w:hAnsi="Times New Roman" w:cs="Times New Roman"/>
          <w:sz w:val="18"/>
          <w:szCs w:val="18"/>
        </w:rPr>
        <w:t>-</w:t>
      </w:r>
      <w:r w:rsidRPr="00F3770E">
        <w:rPr>
          <w:rFonts w:ascii="Times New Roman" w:hAnsi="Times New Roman" w:cs="Times New Roman"/>
          <w:sz w:val="18"/>
          <w:szCs w:val="18"/>
        </w:rPr>
        <w:t xml:space="preserve">901-522-22-07 </w:t>
      </w:r>
    </w:p>
    <w:p w:rsidR="009E1206" w:rsidRDefault="009E1206" w:rsidP="004663A7">
      <w:pPr>
        <w:pStyle w:val="a3"/>
        <w:rPr>
          <w:rFonts w:ascii="Times New Roman" w:hAnsi="Times New Roman" w:cs="Times New Roman"/>
          <w:sz w:val="18"/>
          <w:szCs w:val="18"/>
        </w:rPr>
      </w:pP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Дата изготовления   </w:t>
      </w:r>
      <w:r w:rsidR="00C44D7C" w:rsidRPr="00F3770E">
        <w:rPr>
          <w:rFonts w:ascii="Times New Roman" w:hAnsi="Times New Roman" w:cs="Times New Roman"/>
          <w:sz w:val="18"/>
          <w:szCs w:val="18"/>
        </w:rPr>
        <w:t>__________________</w:t>
      </w:r>
    </w:p>
    <w:p w:rsidR="009E1206" w:rsidRDefault="009E1206" w:rsidP="004663A7">
      <w:pPr>
        <w:pStyle w:val="a3"/>
        <w:rPr>
          <w:rFonts w:ascii="Times New Roman" w:hAnsi="Times New Roman" w:cs="Times New Roman"/>
          <w:sz w:val="18"/>
          <w:szCs w:val="18"/>
        </w:rPr>
      </w:pPr>
    </w:p>
    <w:p w:rsidR="00C44D7C" w:rsidRPr="00F3770E" w:rsidRDefault="00466DDB" w:rsidP="004663A7">
      <w:pPr>
        <w:pStyle w:val="a3"/>
        <w:rPr>
          <w:rFonts w:ascii="Times New Roman" w:hAnsi="Times New Roman" w:cs="Times New Roman"/>
          <w:sz w:val="18"/>
          <w:szCs w:val="18"/>
        </w:rPr>
      </w:pPr>
      <w:r w:rsidRPr="00F3770E">
        <w:rPr>
          <w:rFonts w:ascii="Times New Roman" w:hAnsi="Times New Roman" w:cs="Times New Roman"/>
          <w:sz w:val="18"/>
          <w:szCs w:val="18"/>
        </w:rPr>
        <w:t>Сведения о продаже _________________</w:t>
      </w:r>
    </w:p>
    <w:p w:rsidR="009E1206" w:rsidRDefault="009E1206" w:rsidP="004663A7">
      <w:pPr>
        <w:pStyle w:val="a3"/>
        <w:rPr>
          <w:rFonts w:ascii="Times New Roman" w:hAnsi="Times New Roman" w:cs="Times New Roman"/>
          <w:sz w:val="18"/>
          <w:szCs w:val="18"/>
        </w:rPr>
      </w:pPr>
    </w:p>
    <w:p w:rsidR="00DA63C4" w:rsidRPr="00F3770E" w:rsidRDefault="00DA63C4" w:rsidP="004663A7">
      <w:pPr>
        <w:pStyle w:val="a3"/>
        <w:rPr>
          <w:rFonts w:ascii="Times New Roman" w:hAnsi="Times New Roman" w:cs="Times New Roman"/>
          <w:sz w:val="18"/>
          <w:szCs w:val="18"/>
        </w:rPr>
      </w:pPr>
      <w:r w:rsidRPr="00F3770E">
        <w:rPr>
          <w:rFonts w:ascii="Times New Roman" w:hAnsi="Times New Roman" w:cs="Times New Roman"/>
          <w:sz w:val="18"/>
          <w:szCs w:val="18"/>
        </w:rPr>
        <w:t>С условиями эксплуатации ознакомлен, претензий по комплектации нет. _______________</w:t>
      </w: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C3E0F" w:rsidRDefault="008E32EC" w:rsidP="00CE7C74">
      <w:pPr>
        <w:pStyle w:val="a3"/>
        <w:rPr>
          <w:rFonts w:ascii="Times New Roman" w:hAnsi="Times New Roman" w:cs="Times New Roman"/>
        </w:rPr>
      </w:pPr>
      <w:r w:rsidRPr="008E32EC">
        <w:rPr>
          <w:rFonts w:ascii="Times New Roman" w:hAnsi="Times New Roman" w:cs="Times New Roman"/>
          <w:b/>
          <w:sz w:val="18"/>
          <w:szCs w:val="18"/>
          <w:u w:val="single"/>
        </w:rPr>
        <w:lastRenderedPageBreak/>
        <w:t>Схема сборки</w:t>
      </w:r>
      <w:r w:rsidR="006A41D8">
        <w:rPr>
          <w:rFonts w:ascii="Times New Roman" w:hAnsi="Times New Roman" w:cs="Times New Roman"/>
          <w:noProof/>
          <w:lang w:eastAsia="ru-RU"/>
        </w:rPr>
        <w:drawing>
          <wp:inline distT="0" distB="0" distL="0" distR="0">
            <wp:extent cx="6645910" cy="9400333"/>
            <wp:effectExtent l="19050" t="0" r="2540" b="0"/>
            <wp:docPr id="5" name="Рисунок 2" descr="D:\shema_sborki\Шатры\Шатер 6х3 Пикник-Люкс\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Шатер 6х3 Пикник-Люкс\лист 2.jpg"/>
                    <pic:cNvPicPr>
                      <a:picLocks noChangeAspect="1" noChangeArrowheads="1"/>
                    </pic:cNvPicPr>
                  </pic:nvPicPr>
                  <pic:blipFill>
                    <a:blip r:embed="rId9"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766453"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6" name="Рисунок 3" descr="D:\shema_sborki\Шатры\Шатер 6х3 Пикник-Люкс\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Шатер 6х3 Пикник-Люкс\лист 3.jpg"/>
                    <pic:cNvPicPr>
                      <a:picLocks noChangeAspect="1" noChangeArrowheads="1"/>
                    </pic:cNvPicPr>
                  </pic:nvPicPr>
                  <pic:blipFill>
                    <a:blip r:embed="rId10"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7" name="Рисунок 4" descr="D:\shema_sborki\Шатры\Шатер 6х3 Пикник-Люкс\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ema_sborki\Шатры\Шатер 6х3 Пикник-Люкс\лист 4.jpg"/>
                    <pic:cNvPicPr>
                      <a:picLocks noChangeAspect="1" noChangeArrowheads="1"/>
                    </pic:cNvPicPr>
                  </pic:nvPicPr>
                  <pic:blipFill>
                    <a:blip r:embed="rId11"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8" name="Рисунок 5" descr="D:\shema_sborki\Шатры\Шатер 6х3 Пикник-Люкс\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ema_sborki\Шатры\Шатер 6х3 Пикник-Люкс\лист 5.jpg"/>
                    <pic:cNvPicPr>
                      <a:picLocks noChangeAspect="1" noChangeArrowheads="1"/>
                    </pic:cNvPicPr>
                  </pic:nvPicPr>
                  <pic:blipFill>
                    <a:blip r:embed="rId12"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6A41D8" w:rsidRDefault="006A41D8" w:rsidP="00466DDB">
      <w:pPr>
        <w:ind w:firstLine="567"/>
        <w:rPr>
          <w:rFonts w:ascii="Times New Roman" w:hAnsi="Times New Roman" w:cs="Times New Roman"/>
        </w:rPr>
      </w:pPr>
    </w:p>
    <w:p w:rsidR="006A41D8" w:rsidRDefault="006A41D8" w:rsidP="00466DDB">
      <w:pPr>
        <w:ind w:firstLine="567"/>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645910" cy="9400333"/>
            <wp:effectExtent l="19050" t="0" r="2540" b="0"/>
            <wp:docPr id="9" name="Рисунок 6" descr="D:\shema_sborki\Шатры\Шатер 6х3 Пикник-Люкс\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ema_sborki\Шатры\Шатер 6х3 Пикник-Люкс\лист 6.jpg"/>
                    <pic:cNvPicPr>
                      <a:picLocks noChangeAspect="1" noChangeArrowheads="1"/>
                    </pic:cNvPicPr>
                  </pic:nvPicPr>
                  <pic:blipFill>
                    <a:blip r:embed="rId13"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sectPr w:rsidR="006A41D8"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5F3" w:rsidRDefault="007C45F3" w:rsidP="00B365BE">
      <w:pPr>
        <w:spacing w:after="0" w:line="240" w:lineRule="auto"/>
      </w:pPr>
      <w:r>
        <w:separator/>
      </w:r>
    </w:p>
  </w:endnote>
  <w:endnote w:type="continuationSeparator" w:id="0">
    <w:p w:rsidR="007C45F3" w:rsidRDefault="007C45F3"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5F3" w:rsidRDefault="007C45F3" w:rsidP="00B365BE">
      <w:pPr>
        <w:spacing w:after="0" w:line="240" w:lineRule="auto"/>
      </w:pPr>
      <w:r>
        <w:separator/>
      </w:r>
    </w:p>
  </w:footnote>
  <w:footnote w:type="continuationSeparator" w:id="0">
    <w:p w:rsidR="007C45F3" w:rsidRDefault="007C45F3" w:rsidP="00B3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5D"/>
    <w:rsid w:val="000036CB"/>
    <w:rsid w:val="00054880"/>
    <w:rsid w:val="00067A25"/>
    <w:rsid w:val="000774EE"/>
    <w:rsid w:val="000850DF"/>
    <w:rsid w:val="000929C0"/>
    <w:rsid w:val="000F5A39"/>
    <w:rsid w:val="00100948"/>
    <w:rsid w:val="00147AA6"/>
    <w:rsid w:val="00157148"/>
    <w:rsid w:val="00182AFD"/>
    <w:rsid w:val="001B5E3F"/>
    <w:rsid w:val="001C5CD7"/>
    <w:rsid w:val="001C6DF7"/>
    <w:rsid w:val="00225A19"/>
    <w:rsid w:val="00235406"/>
    <w:rsid w:val="00281F6E"/>
    <w:rsid w:val="002D66E0"/>
    <w:rsid w:val="002E57A7"/>
    <w:rsid w:val="002E66AD"/>
    <w:rsid w:val="0034398F"/>
    <w:rsid w:val="00350698"/>
    <w:rsid w:val="00353190"/>
    <w:rsid w:val="003542B7"/>
    <w:rsid w:val="00390465"/>
    <w:rsid w:val="003B42C4"/>
    <w:rsid w:val="0042182D"/>
    <w:rsid w:val="00447F88"/>
    <w:rsid w:val="004656D7"/>
    <w:rsid w:val="004663A7"/>
    <w:rsid w:val="00466DDB"/>
    <w:rsid w:val="00474BFB"/>
    <w:rsid w:val="00495A12"/>
    <w:rsid w:val="004C042B"/>
    <w:rsid w:val="005002BE"/>
    <w:rsid w:val="00533BCE"/>
    <w:rsid w:val="0056365E"/>
    <w:rsid w:val="005649E5"/>
    <w:rsid w:val="005E0615"/>
    <w:rsid w:val="00614879"/>
    <w:rsid w:val="00640289"/>
    <w:rsid w:val="00677CB4"/>
    <w:rsid w:val="00690085"/>
    <w:rsid w:val="006A41D8"/>
    <w:rsid w:val="006D34ED"/>
    <w:rsid w:val="00710956"/>
    <w:rsid w:val="007306D3"/>
    <w:rsid w:val="00744602"/>
    <w:rsid w:val="00766453"/>
    <w:rsid w:val="00786DB7"/>
    <w:rsid w:val="00787671"/>
    <w:rsid w:val="007900DF"/>
    <w:rsid w:val="007C3E0F"/>
    <w:rsid w:val="007C45F3"/>
    <w:rsid w:val="007D6B7B"/>
    <w:rsid w:val="00812CC2"/>
    <w:rsid w:val="008A743C"/>
    <w:rsid w:val="008B6F8D"/>
    <w:rsid w:val="008D78E4"/>
    <w:rsid w:val="008E32EC"/>
    <w:rsid w:val="008F2EE6"/>
    <w:rsid w:val="0092662E"/>
    <w:rsid w:val="009C20FA"/>
    <w:rsid w:val="009E1206"/>
    <w:rsid w:val="009F1A61"/>
    <w:rsid w:val="00A04B10"/>
    <w:rsid w:val="00A5478A"/>
    <w:rsid w:val="00B1768C"/>
    <w:rsid w:val="00B365BE"/>
    <w:rsid w:val="00B474D1"/>
    <w:rsid w:val="00B55F31"/>
    <w:rsid w:val="00C428FE"/>
    <w:rsid w:val="00C43DD8"/>
    <w:rsid w:val="00C4478F"/>
    <w:rsid w:val="00C44D7C"/>
    <w:rsid w:val="00C660E0"/>
    <w:rsid w:val="00C666CF"/>
    <w:rsid w:val="00C72BC7"/>
    <w:rsid w:val="00C812B4"/>
    <w:rsid w:val="00CE7C74"/>
    <w:rsid w:val="00D027C7"/>
    <w:rsid w:val="00D031F2"/>
    <w:rsid w:val="00D31E79"/>
    <w:rsid w:val="00D33F98"/>
    <w:rsid w:val="00D42996"/>
    <w:rsid w:val="00D45F2F"/>
    <w:rsid w:val="00DA09C2"/>
    <w:rsid w:val="00DA63C4"/>
    <w:rsid w:val="00DF2313"/>
    <w:rsid w:val="00E5315D"/>
    <w:rsid w:val="00E75C25"/>
    <w:rsid w:val="00EE714E"/>
    <w:rsid w:val="00EF38F2"/>
    <w:rsid w:val="00F3770E"/>
    <w:rsid w:val="00F42DA2"/>
    <w:rsid w:val="00F43EB2"/>
    <w:rsid w:val="00FA0E1E"/>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1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1240</Words>
  <Characters>7073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Гость</cp:lastModifiedBy>
  <cp:revision>2</cp:revision>
  <cp:lastPrinted>2017-06-01T12:35:00Z</cp:lastPrinted>
  <dcterms:created xsi:type="dcterms:W3CDTF">2018-07-03T11:55:00Z</dcterms:created>
  <dcterms:modified xsi:type="dcterms:W3CDTF">2018-07-03T11:55:00Z</dcterms:modified>
</cp:coreProperties>
</file>