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1" w:rsidRDefault="0061684B" w:rsidP="002C30FE">
      <w:pPr>
        <w:pStyle w:val="a6"/>
        <w:rPr>
          <w:rFonts w:ascii="Cambria" w:hAnsi="Cambria"/>
          <w:sz w:val="72"/>
          <w:szCs w:val="72"/>
        </w:rPr>
      </w:pPr>
      <w:r>
        <w:rPr>
          <w:noProof/>
        </w:rPr>
        <mc:AlternateContent>
          <mc:Choice Requires="wps">
            <w:drawing>
              <wp:anchor distT="0" distB="0" distL="114300" distR="114300" simplePos="0" relativeHeight="251657728" behindDoc="0" locked="0" layoutInCell="0" allowOverlap="1">
                <wp:simplePos x="0" y="0"/>
                <wp:positionH relativeFrom="page">
                  <wp:posOffset>-169545</wp:posOffset>
                </wp:positionH>
                <wp:positionV relativeFrom="page">
                  <wp:posOffset>19050</wp:posOffset>
                </wp:positionV>
                <wp:extent cx="7913370" cy="876935"/>
                <wp:effectExtent l="11430" t="9525" r="13335" b="889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87693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3" o:spid="_x0000_s1026" style="position:absolute;margin-left:-13.35pt;margin-top:1.5pt;width:623.1pt;height:69.05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" o:allowincell="f" fillcolor="#00b050" strokecolor="#4f81bd">
                <w10:wrap anchorx="page" anchory="page"/>
              </v:rect>
            </w:pict>
          </mc:Fallback>
        </mc:AlternateContent>
      </w:r>
    </w:p>
    <w:p w:rsidR="002C30FE" w:rsidRDefault="002C30FE" w:rsidP="002C30FE">
      <w:pPr>
        <w:pStyle w:val="a6"/>
        <w:jc w:val="center"/>
        <w:rPr>
          <w:sz w:val="20"/>
          <w:szCs w:val="20"/>
        </w:rPr>
      </w:pPr>
    </w:p>
    <w:p w:rsidR="002C30FE" w:rsidRDefault="002C30FE" w:rsidP="002C30FE">
      <w:pPr>
        <w:pStyle w:val="a6"/>
        <w:jc w:val="center"/>
        <w:rPr>
          <w:sz w:val="20"/>
          <w:szCs w:val="20"/>
        </w:rPr>
      </w:pPr>
    </w:p>
    <w:p w:rsidR="00483E01" w:rsidRDefault="0061684B" w:rsidP="002C30FE">
      <w:pPr>
        <w:pStyle w:val="a6"/>
        <w:jc w:val="right"/>
        <w:rPr>
          <w:rFonts w:ascii="Cambria" w:hAnsi="Cambria"/>
          <w:sz w:val="72"/>
          <w:szCs w:val="72"/>
        </w:rPr>
      </w:pPr>
      <w:r>
        <w:rPr>
          <w:noProof/>
          <w:sz w:val="20"/>
          <w:szCs w:val="20"/>
        </w:rPr>
        <w:drawing>
          <wp:inline distT="0" distB="0" distL="0" distR="0">
            <wp:extent cx="2211070" cy="573405"/>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573405"/>
                    </a:xfrm>
                    <a:prstGeom prst="rect">
                      <a:avLst/>
                    </a:prstGeom>
                    <a:noFill/>
                    <a:ln>
                      <a:noFill/>
                    </a:ln>
                  </pic:spPr>
                </pic:pic>
              </a:graphicData>
            </a:graphic>
          </wp:inline>
        </w:drawing>
      </w:r>
    </w:p>
    <w:p w:rsidR="002C30FE" w:rsidRPr="002C30FE" w:rsidRDefault="002C30FE" w:rsidP="002C30FE">
      <w:pPr>
        <w:pStyle w:val="a6"/>
        <w:jc w:val="center"/>
        <w:rPr>
          <w:rFonts w:ascii="Cambria" w:hAnsi="Cambria"/>
          <w:sz w:val="44"/>
          <w:szCs w:val="44"/>
        </w:rPr>
      </w:pPr>
    </w:p>
    <w:p w:rsidR="00483E01" w:rsidRDefault="00483E01">
      <w:pPr>
        <w:pStyle w:val="a6"/>
        <w:rPr>
          <w:rFonts w:ascii="Cambria" w:hAnsi="Cambria"/>
          <w:sz w:val="72"/>
          <w:szCs w:val="72"/>
        </w:rPr>
      </w:pPr>
    </w:p>
    <w:p w:rsidR="00483E01" w:rsidRDefault="00483E01">
      <w:pPr>
        <w:pStyle w:val="a6"/>
        <w:rPr>
          <w:rFonts w:ascii="Cambria" w:hAnsi="Cambria"/>
          <w:sz w:val="72"/>
          <w:szCs w:val="72"/>
        </w:rPr>
      </w:pPr>
    </w:p>
    <w:p w:rsidR="00034069" w:rsidRDefault="00034069">
      <w:pPr>
        <w:pStyle w:val="a6"/>
        <w:rPr>
          <w:rFonts w:ascii="Cambria" w:hAnsi="Cambria"/>
          <w:sz w:val="72"/>
          <w:szCs w:val="72"/>
        </w:rPr>
      </w:pPr>
    </w:p>
    <w:p w:rsidR="002C30FE" w:rsidRDefault="002C30FE">
      <w:pPr>
        <w:pStyle w:val="a6"/>
        <w:rPr>
          <w:rFonts w:ascii="Cambria" w:hAnsi="Cambria"/>
          <w:sz w:val="72"/>
          <w:szCs w:val="72"/>
        </w:rPr>
      </w:pPr>
    </w:p>
    <w:p w:rsidR="002C30FE" w:rsidRDefault="002C30FE">
      <w:pPr>
        <w:pStyle w:val="a6"/>
        <w:rPr>
          <w:rFonts w:ascii="Cambria" w:hAnsi="Cambria"/>
          <w:sz w:val="72"/>
          <w:szCs w:val="72"/>
        </w:rPr>
      </w:pPr>
    </w:p>
    <w:p w:rsidR="00483E01" w:rsidRDefault="00483E01">
      <w:pPr>
        <w:pStyle w:val="a6"/>
        <w:rPr>
          <w:rFonts w:ascii="Cambria" w:hAnsi="Cambria"/>
          <w:sz w:val="72"/>
          <w:szCs w:val="72"/>
        </w:rPr>
      </w:pPr>
      <w:r>
        <w:rPr>
          <w:rFonts w:ascii="Cambria" w:hAnsi="Cambria"/>
          <w:sz w:val="72"/>
          <w:szCs w:val="72"/>
        </w:rPr>
        <w:t>Инструкция по эксплуатации</w:t>
      </w:r>
      <w:r w:rsidR="0061684B">
        <w:rPr>
          <w:noProof/>
        </w:rPr>
        <mc:AlternateContent>
          <mc:Choice Requires="wps">
            <w:drawing>
              <wp:anchor distT="0" distB="0" distL="114300" distR="114300" simplePos="0" relativeHeight="251659776" behindDoc="0" locked="0" layoutInCell="0" allowOverlap="1">
                <wp:simplePos x="0" y="0"/>
                <wp:positionH relativeFrom="page">
                  <wp:posOffset>260985</wp:posOffset>
                </wp:positionH>
                <wp:positionV relativeFrom="page">
                  <wp:posOffset>-259080</wp:posOffset>
                </wp:positionV>
                <wp:extent cx="90805" cy="11210290"/>
                <wp:effectExtent l="0" t="0" r="23495" b="1270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20.55pt;margin-top:-20.4pt;width:7.15pt;height:882.7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" o:allowincell="f" strokecolor="#4f81bd">
                <w10:wrap anchorx="page" anchory="page"/>
              </v:rect>
            </w:pict>
          </mc:Fallback>
        </mc:AlternateContent>
      </w:r>
      <w:r w:rsidR="0061684B">
        <w:rPr>
          <w:noProof/>
        </w:rPr>
        <mc:AlternateContent>
          <mc:Choice Requires="wps">
            <w:drawing>
              <wp:anchor distT="0" distB="0" distL="114300" distR="114300" simplePos="0" relativeHeight="251658752" behindDoc="0" locked="0" layoutInCell="0" allowOverlap="1">
                <wp:simplePos x="0" y="0"/>
                <wp:positionH relativeFrom="page">
                  <wp:posOffset>7261225</wp:posOffset>
                </wp:positionH>
                <wp:positionV relativeFrom="page">
                  <wp:posOffset>-259080</wp:posOffset>
                </wp:positionV>
                <wp:extent cx="90805" cy="11207115"/>
                <wp:effectExtent l="0" t="0" r="23495" b="1270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571.75pt;margin-top:-20.4pt;width:7.15pt;height:882.4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" o:allowincell="f" strokecolor="#4f81bd">
                <w10:wrap anchorx="page" anchory="page"/>
              </v:rect>
            </w:pict>
          </mc:Fallback>
        </mc:AlternateContent>
      </w:r>
    </w:p>
    <w:p w:rsidR="002C30FE" w:rsidRPr="002C30FE" w:rsidRDefault="002C30FE">
      <w:pPr>
        <w:pStyle w:val="a6"/>
        <w:rPr>
          <w:rFonts w:ascii="Cambria" w:hAnsi="Cambria"/>
          <w:sz w:val="72"/>
          <w:szCs w:val="72"/>
        </w:rPr>
      </w:pPr>
    </w:p>
    <w:p w:rsidR="00944AD5" w:rsidRPr="00A77F84" w:rsidRDefault="00A77F84">
      <w:pPr>
        <w:pStyle w:val="a6"/>
        <w:rPr>
          <w:rFonts w:ascii="Cambria" w:hAnsi="Cambria"/>
          <w:sz w:val="52"/>
          <w:szCs w:val="36"/>
        </w:rPr>
      </w:pPr>
      <w:r>
        <w:rPr>
          <w:rFonts w:ascii="Cambria" w:hAnsi="Cambria"/>
          <w:sz w:val="52"/>
          <w:szCs w:val="36"/>
        </w:rPr>
        <w:t>«</w:t>
      </w:r>
      <w:bookmarkStart w:id="0" w:name="_GoBack"/>
      <w:r w:rsidR="00BB17D6" w:rsidRPr="00BB17D6">
        <w:rPr>
          <w:rFonts w:ascii="Cambria" w:hAnsi="Cambria"/>
          <w:sz w:val="52"/>
          <w:szCs w:val="36"/>
        </w:rPr>
        <w:t xml:space="preserve">Водный микрофильтр </w:t>
      </w:r>
      <w:proofErr w:type="spellStart"/>
      <w:r w:rsidR="00BB17D6" w:rsidRPr="00BB17D6">
        <w:rPr>
          <w:rFonts w:ascii="Cambria" w:hAnsi="Cambria"/>
          <w:sz w:val="52"/>
          <w:szCs w:val="36"/>
        </w:rPr>
        <w:t>Mini</w:t>
      </w:r>
      <w:proofErr w:type="spellEnd"/>
      <w:r w:rsidR="00BB17D6" w:rsidRPr="00BB17D6">
        <w:rPr>
          <w:rFonts w:ascii="Cambria" w:hAnsi="Cambria"/>
          <w:sz w:val="52"/>
          <w:szCs w:val="36"/>
        </w:rPr>
        <w:t xml:space="preserve">, заменяемый картридж </w:t>
      </w:r>
      <w:proofErr w:type="spellStart"/>
      <w:r w:rsidR="00BB17D6" w:rsidRPr="00BB17D6">
        <w:rPr>
          <w:rFonts w:ascii="Cambria" w:hAnsi="Cambria"/>
          <w:sz w:val="52"/>
          <w:szCs w:val="36"/>
        </w:rPr>
        <w:t>Mini</w:t>
      </w:r>
      <w:bookmarkEnd w:id="0"/>
      <w:proofErr w:type="spellEnd"/>
      <w:r>
        <w:rPr>
          <w:rFonts w:ascii="Cambria" w:hAnsi="Cambria"/>
          <w:sz w:val="52"/>
          <w:szCs w:val="36"/>
        </w:rPr>
        <w:t>»</w:t>
      </w:r>
      <w:r w:rsidR="00566E27">
        <w:rPr>
          <w:rFonts w:ascii="Cambria" w:hAnsi="Cambria"/>
          <w:sz w:val="52"/>
          <w:szCs w:val="36"/>
        </w:rPr>
        <w:br/>
      </w:r>
    </w:p>
    <w:p w:rsidR="00483E01" w:rsidRPr="00002C20" w:rsidRDefault="00566E27">
      <w:pPr>
        <w:pStyle w:val="a6"/>
        <w:rPr>
          <w:rFonts w:ascii="Cambria" w:hAnsi="Cambria"/>
          <w:sz w:val="36"/>
          <w:szCs w:val="36"/>
        </w:rPr>
      </w:pPr>
      <w:r>
        <w:rPr>
          <w:rFonts w:ascii="Cambria" w:hAnsi="Cambria"/>
          <w:noProof/>
          <w:sz w:val="36"/>
          <w:szCs w:val="36"/>
        </w:rPr>
        <w:drawing>
          <wp:inline distT="0" distB="0" distL="0" distR="0">
            <wp:extent cx="1426210" cy="477520"/>
            <wp:effectExtent l="0" t="0" r="2540" b="0"/>
            <wp:docPr id="3" name="Рисунок 3" descr="C:\Users\g.kerov\Desktop\Фильтр катад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erov\Desktop\Фильтр катади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477520"/>
                    </a:xfrm>
                    <a:prstGeom prst="rect">
                      <a:avLst/>
                    </a:prstGeom>
                    <a:noFill/>
                    <a:ln>
                      <a:noFill/>
                    </a:ln>
                  </pic:spPr>
                </pic:pic>
              </a:graphicData>
            </a:graphic>
          </wp:inline>
        </w:drawing>
      </w:r>
    </w:p>
    <w:p w:rsidR="00483E01" w:rsidRPr="00002C20" w:rsidRDefault="00483E01"/>
    <w:p w:rsidR="00BB17D6" w:rsidRPr="00BB17D6" w:rsidRDefault="0061684B" w:rsidP="00BB17D6">
      <w:pPr>
        <w:ind w:firstLine="708"/>
        <w:rPr>
          <w:sz w:val="20"/>
          <w:szCs w:val="20"/>
        </w:rPr>
      </w:pPr>
      <w:r>
        <w:rPr>
          <w:noProof/>
        </w:rPr>
        <mc:AlternateContent>
          <mc:Choice Requires="wps">
            <w:drawing>
              <wp:anchor distT="0" distB="0" distL="114300" distR="114300" simplePos="0" relativeHeight="251656704" behindDoc="0" locked="0" layoutInCell="0" allowOverlap="1" wp14:anchorId="0C07C78F" wp14:editId="217F73D8">
                <wp:simplePos x="0" y="0"/>
                <wp:positionH relativeFrom="page">
                  <wp:align>center</wp:align>
                </wp:positionH>
                <wp:positionV relativeFrom="page">
                  <wp:align>bottom</wp:align>
                </wp:positionV>
                <wp:extent cx="7922895" cy="624205"/>
                <wp:effectExtent l="7620" t="8255" r="7620" b="571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62420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2" o:spid="_x0000_s1026" style="position:absolute;margin-left:0;margin-top:0;width:623.85pt;height:49.15pt;z-index:25165670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" o:allowincell="f" fillcolor="#00b050" strokecolor="#4f81bd">
                <w10:wrap anchorx="page" anchory="page"/>
              </v:rect>
            </w:pict>
          </mc:Fallback>
        </mc:AlternateContent>
      </w:r>
      <w:r w:rsidR="00483E01" w:rsidRPr="00B40608">
        <w:rPr>
          <w:sz w:val="20"/>
          <w:szCs w:val="20"/>
        </w:rPr>
        <w:br w:type="page"/>
      </w:r>
      <w:r w:rsidR="008A00DD" w:rsidRPr="00BB17D6">
        <w:rPr>
          <w:sz w:val="20"/>
          <w:szCs w:val="20"/>
        </w:rPr>
        <w:lastRenderedPageBreak/>
        <w:t xml:space="preserve"> </w:t>
      </w:r>
    </w:p>
    <w:p w:rsidR="00BB17D6" w:rsidRPr="00BB17D6" w:rsidRDefault="00BB17D6" w:rsidP="00BB17D6">
      <w:pPr>
        <w:rPr>
          <w:sz w:val="20"/>
          <w:szCs w:val="20"/>
          <w:lang w:val="en-US"/>
        </w:rPr>
      </w:pPr>
      <w:r w:rsidRPr="00BB17D6">
        <w:rPr>
          <w:noProof/>
          <w:sz w:val="20"/>
          <w:szCs w:val="20"/>
        </w:rPr>
        <w:drawing>
          <wp:inline distT="0" distB="0" distL="0" distR="0" wp14:anchorId="09B834BC" wp14:editId="7ACBC006">
            <wp:extent cx="1521460" cy="211518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460" cy="2115185"/>
                    </a:xfrm>
                    <a:prstGeom prst="rect">
                      <a:avLst/>
                    </a:prstGeom>
                    <a:noFill/>
                    <a:ln>
                      <a:noFill/>
                    </a:ln>
                  </pic:spPr>
                </pic:pic>
              </a:graphicData>
            </a:graphic>
          </wp:inline>
        </w:drawing>
      </w:r>
    </w:p>
    <w:p w:rsidR="00BB17D6" w:rsidRPr="00BB17D6" w:rsidRDefault="00BB17D6" w:rsidP="00BB17D6">
      <w:pPr>
        <w:rPr>
          <w:sz w:val="20"/>
          <w:szCs w:val="20"/>
          <w:lang w:val="en-US"/>
        </w:rPr>
      </w:pPr>
    </w:p>
    <w:p w:rsidR="00BB17D6" w:rsidRPr="00BB17D6" w:rsidRDefault="00BB17D6" w:rsidP="00BB17D6">
      <w:pPr>
        <w:rPr>
          <w:sz w:val="20"/>
          <w:szCs w:val="20"/>
        </w:rPr>
      </w:pPr>
      <w:r w:rsidRPr="00BB17D6">
        <w:rPr>
          <w:sz w:val="20"/>
          <w:szCs w:val="20"/>
        </w:rPr>
        <w:t xml:space="preserve">Спасибо за то, что выбрали портативную водную микрофильтрационную систему.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 xml:space="preserve"> микрофильтр соответствует отраслевым стандартам по устранению бактерий (99</w:t>
      </w:r>
      <w:proofErr w:type="gramStart"/>
      <w:r w:rsidRPr="00BB17D6">
        <w:rPr>
          <w:sz w:val="20"/>
          <w:szCs w:val="20"/>
        </w:rPr>
        <w:t>,9999</w:t>
      </w:r>
      <w:proofErr w:type="gramEnd"/>
      <w:r w:rsidRPr="00BB17D6">
        <w:rPr>
          <w:sz w:val="20"/>
          <w:szCs w:val="20"/>
        </w:rPr>
        <w:t xml:space="preserve">%) и </w:t>
      </w:r>
      <w:proofErr w:type="spellStart"/>
      <w:r w:rsidRPr="00BB17D6">
        <w:rPr>
          <w:sz w:val="20"/>
          <w:szCs w:val="20"/>
        </w:rPr>
        <w:t>протозоидных</w:t>
      </w:r>
      <w:proofErr w:type="spellEnd"/>
      <w:r w:rsidRPr="00BB17D6">
        <w:rPr>
          <w:sz w:val="20"/>
          <w:szCs w:val="20"/>
        </w:rPr>
        <w:t xml:space="preserve"> цист, таких как </w:t>
      </w:r>
      <w:proofErr w:type="spellStart"/>
      <w:r w:rsidRPr="00BB17D6">
        <w:rPr>
          <w:sz w:val="20"/>
          <w:szCs w:val="20"/>
        </w:rPr>
        <w:t>Легионелла</w:t>
      </w:r>
      <w:proofErr w:type="spellEnd"/>
      <w:r w:rsidRPr="00BB17D6">
        <w:rPr>
          <w:sz w:val="20"/>
          <w:szCs w:val="20"/>
        </w:rPr>
        <w:t xml:space="preserve">, </w:t>
      </w:r>
      <w:proofErr w:type="spellStart"/>
      <w:r w:rsidRPr="00BB17D6">
        <w:rPr>
          <w:sz w:val="20"/>
          <w:szCs w:val="20"/>
        </w:rPr>
        <w:t>Жиардия</w:t>
      </w:r>
      <w:proofErr w:type="spellEnd"/>
      <w:r w:rsidRPr="00BB17D6">
        <w:rPr>
          <w:sz w:val="20"/>
          <w:szCs w:val="20"/>
        </w:rPr>
        <w:t xml:space="preserve"> и </w:t>
      </w:r>
      <w:proofErr w:type="spellStart"/>
      <w:r w:rsidRPr="00BB17D6">
        <w:rPr>
          <w:sz w:val="20"/>
          <w:szCs w:val="20"/>
        </w:rPr>
        <w:t>Криптоспоридия</w:t>
      </w:r>
      <w:proofErr w:type="spellEnd"/>
      <w:r w:rsidRPr="00BB17D6">
        <w:rPr>
          <w:sz w:val="20"/>
          <w:szCs w:val="20"/>
        </w:rPr>
        <w:t xml:space="preserve"> (99,99%). Так как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 xml:space="preserve"> является самым маленьким и самым легким керамическим фильтром, он идеально подходит для индивидуального использования во время путешествий и однодневных пеших прогулок. </w:t>
      </w:r>
    </w:p>
    <w:p w:rsidR="00BB17D6" w:rsidRPr="00BB17D6" w:rsidRDefault="00BB17D6" w:rsidP="00BB17D6">
      <w:pPr>
        <w:rPr>
          <w:sz w:val="20"/>
          <w:szCs w:val="20"/>
        </w:rPr>
      </w:pPr>
      <w:r w:rsidRPr="00BB17D6">
        <w:rPr>
          <w:sz w:val="20"/>
          <w:szCs w:val="20"/>
        </w:rPr>
        <w:t xml:space="preserve">  </w:t>
      </w:r>
    </w:p>
    <w:p w:rsidR="00BB17D6" w:rsidRPr="00BB17D6" w:rsidRDefault="00BB17D6" w:rsidP="00BB17D6">
      <w:pPr>
        <w:rPr>
          <w:sz w:val="20"/>
          <w:szCs w:val="20"/>
        </w:rPr>
      </w:pPr>
      <w:r w:rsidRPr="00BB17D6">
        <w:rPr>
          <w:sz w:val="20"/>
          <w:szCs w:val="20"/>
        </w:rPr>
        <w:t xml:space="preserve">                       </w:t>
      </w:r>
      <w:r w:rsidRPr="00BB17D6">
        <w:rPr>
          <w:noProof/>
          <w:sz w:val="20"/>
          <w:szCs w:val="20"/>
        </w:rPr>
        <w:drawing>
          <wp:inline distT="0" distB="0" distL="0" distR="0" wp14:anchorId="75929B11" wp14:editId="1453C2CE">
            <wp:extent cx="3889375" cy="3152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9375" cy="3152775"/>
                    </a:xfrm>
                    <a:prstGeom prst="rect">
                      <a:avLst/>
                    </a:prstGeom>
                    <a:noFill/>
                    <a:ln>
                      <a:noFill/>
                    </a:ln>
                  </pic:spPr>
                </pic:pic>
              </a:graphicData>
            </a:graphic>
          </wp:inline>
        </w:drawing>
      </w:r>
    </w:p>
    <w:p w:rsidR="00BB17D6" w:rsidRPr="00BB17D6" w:rsidRDefault="00BB17D6" w:rsidP="00BB17D6">
      <w:pPr>
        <w:rPr>
          <w:sz w:val="20"/>
          <w:szCs w:val="20"/>
        </w:rPr>
      </w:pPr>
    </w:p>
    <w:p w:rsidR="00BB17D6" w:rsidRPr="00BB17D6" w:rsidRDefault="00BB17D6" w:rsidP="00BB17D6">
      <w:pPr>
        <w:rPr>
          <w:sz w:val="20"/>
          <w:szCs w:val="20"/>
        </w:rPr>
      </w:pPr>
    </w:p>
    <w:p w:rsidR="00BB17D6" w:rsidRPr="00BB17D6" w:rsidRDefault="00BB17D6" w:rsidP="00BB17D6">
      <w:pPr>
        <w:pStyle w:val="1"/>
        <w:jc w:val="left"/>
        <w:rPr>
          <w:sz w:val="20"/>
          <w:szCs w:val="20"/>
        </w:rPr>
      </w:pPr>
      <w:r w:rsidRPr="00BB17D6">
        <w:rPr>
          <w:sz w:val="20"/>
          <w:szCs w:val="20"/>
        </w:rPr>
        <w:t>Рисунок 1-1</w:t>
      </w:r>
    </w:p>
    <w:p w:rsidR="00BB17D6" w:rsidRPr="00BB17D6" w:rsidRDefault="00BB17D6" w:rsidP="00BB17D6">
      <w:pPr>
        <w:rPr>
          <w:sz w:val="20"/>
          <w:szCs w:val="20"/>
        </w:rPr>
      </w:pPr>
    </w:p>
    <w:p w:rsidR="00BB17D6" w:rsidRP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Default="00BB17D6" w:rsidP="00BB17D6">
      <w:pPr>
        <w:rPr>
          <w:sz w:val="20"/>
          <w:szCs w:val="20"/>
        </w:rPr>
      </w:pPr>
    </w:p>
    <w:p w:rsidR="00BB17D6" w:rsidRPr="00BB17D6" w:rsidRDefault="00BB17D6" w:rsidP="00BB17D6">
      <w:pPr>
        <w:rPr>
          <w:sz w:val="20"/>
          <w:szCs w:val="20"/>
        </w:rPr>
      </w:pPr>
    </w:p>
    <w:p w:rsidR="00BB17D6" w:rsidRPr="00BB17D6" w:rsidRDefault="00BB17D6" w:rsidP="00BB17D6">
      <w:pPr>
        <w:rPr>
          <w:sz w:val="20"/>
          <w:szCs w:val="20"/>
        </w:rPr>
      </w:pPr>
    </w:p>
    <w:p w:rsidR="00BB17D6" w:rsidRDefault="00BB17D6" w:rsidP="00BB17D6">
      <w:pPr>
        <w:rPr>
          <w:rFonts w:ascii="Arial" w:hAnsi="Arial" w:cs="Arial"/>
          <w:b/>
          <w:color w:val="006600"/>
          <w:sz w:val="20"/>
          <w:szCs w:val="20"/>
        </w:rPr>
      </w:pPr>
    </w:p>
    <w:p w:rsidR="00BB17D6" w:rsidRDefault="00BB17D6" w:rsidP="00BB17D6">
      <w:pPr>
        <w:rPr>
          <w:rFonts w:ascii="Arial" w:hAnsi="Arial" w:cs="Arial"/>
          <w:b/>
          <w:color w:val="006600"/>
          <w:sz w:val="20"/>
          <w:szCs w:val="20"/>
        </w:rPr>
      </w:pPr>
    </w:p>
    <w:p w:rsidR="00BB17D6" w:rsidRDefault="00BB17D6" w:rsidP="00BB17D6">
      <w:pPr>
        <w:rPr>
          <w:rFonts w:ascii="Arial" w:hAnsi="Arial" w:cs="Arial"/>
          <w:b/>
          <w:color w:val="006600"/>
          <w:sz w:val="20"/>
          <w:szCs w:val="20"/>
        </w:rPr>
      </w:pPr>
    </w:p>
    <w:p w:rsidR="00BB17D6" w:rsidRDefault="00BB17D6" w:rsidP="00BB17D6">
      <w:pPr>
        <w:rPr>
          <w:rFonts w:ascii="Arial" w:hAnsi="Arial" w:cs="Arial"/>
          <w:b/>
          <w:color w:val="006600"/>
          <w:sz w:val="20"/>
          <w:szCs w:val="20"/>
        </w:rPr>
      </w:pPr>
    </w:p>
    <w:p w:rsidR="00BB17D6" w:rsidRDefault="00BB17D6" w:rsidP="00BB17D6">
      <w:pPr>
        <w:rPr>
          <w:rFonts w:ascii="Arial" w:hAnsi="Arial" w:cs="Arial"/>
          <w:b/>
          <w:color w:val="006600"/>
          <w:sz w:val="20"/>
          <w:szCs w:val="20"/>
        </w:rPr>
      </w:pPr>
    </w:p>
    <w:p w:rsidR="00BB17D6" w:rsidRPr="00BB17D6" w:rsidRDefault="00BB17D6" w:rsidP="00BB17D6">
      <w:pPr>
        <w:rPr>
          <w:rFonts w:ascii="Arial" w:hAnsi="Arial" w:cs="Arial"/>
          <w:b/>
          <w:color w:val="006600"/>
          <w:sz w:val="20"/>
          <w:szCs w:val="20"/>
        </w:rPr>
      </w:pPr>
      <w:r w:rsidRPr="00BB17D6">
        <w:rPr>
          <w:rFonts w:ascii="Arial" w:hAnsi="Arial" w:cs="Arial"/>
          <w:b/>
          <w:color w:val="006600"/>
          <w:sz w:val="20"/>
          <w:szCs w:val="20"/>
        </w:rPr>
        <w:lastRenderedPageBreak/>
        <w:t>КЛЮЧЕВЫЕ КОМПОНЕНТЫ</w:t>
      </w:r>
      <w:r w:rsidRPr="00BB17D6">
        <w:rPr>
          <w:rFonts w:ascii="Arial" w:hAnsi="Arial" w:cs="Arial"/>
          <w:b/>
          <w:color w:val="006600"/>
          <w:sz w:val="20"/>
          <w:szCs w:val="20"/>
        </w:rPr>
        <w:br/>
      </w:r>
    </w:p>
    <w:p w:rsidR="00BB17D6" w:rsidRPr="00BB17D6" w:rsidRDefault="00BB17D6" w:rsidP="00BB17D6">
      <w:pPr>
        <w:rPr>
          <w:b/>
          <w:sz w:val="20"/>
          <w:szCs w:val="20"/>
        </w:rPr>
      </w:pPr>
    </w:p>
    <w:p w:rsidR="00BB17D6" w:rsidRPr="00BB17D6" w:rsidRDefault="00BB17D6" w:rsidP="00BB17D6">
      <w:pPr>
        <w:rPr>
          <w:sz w:val="20"/>
          <w:szCs w:val="20"/>
        </w:rPr>
      </w:pPr>
    </w:p>
    <w:p w:rsidR="00BB17D6" w:rsidRPr="00BB17D6" w:rsidRDefault="00BB17D6" w:rsidP="00BB17D6">
      <w:pPr>
        <w:rPr>
          <w:sz w:val="20"/>
          <w:szCs w:val="20"/>
        </w:rPr>
      </w:pPr>
      <w:r w:rsidRPr="00BB17D6">
        <w:rPr>
          <w:noProof/>
          <w:sz w:val="20"/>
          <w:szCs w:val="20"/>
        </w:rPr>
        <w:drawing>
          <wp:inline distT="0" distB="0" distL="0" distR="0" wp14:anchorId="4D62264E" wp14:editId="49644A8A">
            <wp:extent cx="5056505" cy="1487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6505" cy="1487805"/>
                    </a:xfrm>
                    <a:prstGeom prst="rect">
                      <a:avLst/>
                    </a:prstGeom>
                    <a:noFill/>
                    <a:ln>
                      <a:noFill/>
                    </a:ln>
                  </pic:spPr>
                </pic:pic>
              </a:graphicData>
            </a:graphic>
          </wp:inline>
        </w:drawing>
      </w:r>
    </w:p>
    <w:p w:rsidR="00BB17D6" w:rsidRPr="00BB17D6" w:rsidRDefault="00BB17D6" w:rsidP="00BB17D6">
      <w:pPr>
        <w:rPr>
          <w:sz w:val="20"/>
          <w:szCs w:val="20"/>
        </w:rPr>
      </w:pPr>
    </w:p>
    <w:p w:rsidR="00BB17D6" w:rsidRPr="00BB17D6" w:rsidRDefault="00BB17D6" w:rsidP="00BB17D6">
      <w:pPr>
        <w:pStyle w:val="2"/>
        <w:rPr>
          <w:sz w:val="20"/>
          <w:szCs w:val="20"/>
        </w:rPr>
      </w:pPr>
      <w:r w:rsidRPr="00BB17D6">
        <w:rPr>
          <w:sz w:val="20"/>
          <w:szCs w:val="20"/>
        </w:rPr>
        <w:t>Рисунок 2-1</w:t>
      </w:r>
      <w:r w:rsidRPr="00BB17D6">
        <w:rPr>
          <w:sz w:val="20"/>
          <w:szCs w:val="20"/>
        </w:rPr>
        <w:tab/>
      </w:r>
      <w:r w:rsidRPr="00BB17D6">
        <w:rPr>
          <w:sz w:val="20"/>
          <w:szCs w:val="20"/>
        </w:rPr>
        <w:tab/>
      </w:r>
      <w:r w:rsidRPr="00BB17D6">
        <w:rPr>
          <w:sz w:val="20"/>
          <w:szCs w:val="20"/>
        </w:rPr>
        <w:tab/>
        <w:t xml:space="preserve">    Рисунок 2-2</w:t>
      </w:r>
      <w:r w:rsidRPr="00BB17D6">
        <w:rPr>
          <w:sz w:val="20"/>
          <w:szCs w:val="20"/>
        </w:rPr>
        <w:tab/>
      </w:r>
      <w:r w:rsidRPr="00BB17D6">
        <w:rPr>
          <w:sz w:val="20"/>
          <w:szCs w:val="20"/>
        </w:rPr>
        <w:tab/>
        <w:t>Рисунок 2-3</w:t>
      </w:r>
    </w:p>
    <w:p w:rsidR="00BB17D6" w:rsidRPr="00BB17D6" w:rsidRDefault="00BB17D6" w:rsidP="00BB17D6">
      <w:pPr>
        <w:rPr>
          <w:sz w:val="20"/>
          <w:szCs w:val="20"/>
        </w:rPr>
      </w:pPr>
    </w:p>
    <w:p w:rsidR="00BB17D6" w:rsidRPr="00BB17D6" w:rsidRDefault="00BB17D6" w:rsidP="00BB17D6">
      <w:pPr>
        <w:rPr>
          <w:sz w:val="20"/>
          <w:szCs w:val="20"/>
        </w:rPr>
      </w:pP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УСТАНОВКА</w:t>
      </w:r>
    </w:p>
    <w:p w:rsidR="00BB17D6" w:rsidRPr="00BB17D6" w:rsidRDefault="00BB17D6" w:rsidP="00BB17D6">
      <w:pPr>
        <w:rPr>
          <w:sz w:val="20"/>
          <w:szCs w:val="20"/>
        </w:rPr>
      </w:pPr>
    </w:p>
    <w:p w:rsidR="00BB17D6" w:rsidRPr="00BB17D6" w:rsidRDefault="00BB17D6" w:rsidP="00BB17D6">
      <w:pPr>
        <w:rPr>
          <w:sz w:val="20"/>
          <w:szCs w:val="20"/>
        </w:rPr>
      </w:pPr>
      <w:r w:rsidRPr="00BB17D6">
        <w:rPr>
          <w:noProof/>
          <w:sz w:val="20"/>
          <w:szCs w:val="20"/>
        </w:rPr>
        <mc:AlternateContent>
          <mc:Choice Requires="wps">
            <w:drawing>
              <wp:anchor distT="0" distB="0" distL="114300" distR="114300" simplePos="0" relativeHeight="251661824" behindDoc="0" locked="0" layoutInCell="1" allowOverlap="1" wp14:anchorId="54D8283D" wp14:editId="038C89C0">
                <wp:simplePos x="0" y="0"/>
                <wp:positionH relativeFrom="column">
                  <wp:posOffset>-342900</wp:posOffset>
                </wp:positionH>
                <wp:positionV relativeFrom="paragraph">
                  <wp:posOffset>-191770</wp:posOffset>
                </wp:positionV>
                <wp:extent cx="0" cy="0"/>
                <wp:effectExtent l="9525" t="8255" r="952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1pt" to="-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"/>
            </w:pict>
          </mc:Fallback>
        </mc:AlternateContent>
      </w:r>
      <w:r w:rsidRPr="00BB17D6">
        <w:rPr>
          <w:sz w:val="20"/>
          <w:szCs w:val="20"/>
        </w:rPr>
        <w:t xml:space="preserve">Фильтр </w:t>
      </w:r>
      <w:r w:rsidRPr="00BB17D6">
        <w:rPr>
          <w:sz w:val="20"/>
          <w:szCs w:val="20"/>
          <w:lang w:val="en-US"/>
        </w:rPr>
        <w:t>Mini</w:t>
      </w:r>
      <w:r w:rsidRPr="00BB17D6">
        <w:rPr>
          <w:sz w:val="20"/>
          <w:szCs w:val="20"/>
        </w:rPr>
        <w:t xml:space="preserve"> требует минимальных приготовлений. Для лучших результатов опробуйте </w:t>
      </w:r>
      <w:r w:rsidRPr="00BB17D6">
        <w:rPr>
          <w:sz w:val="20"/>
          <w:szCs w:val="20"/>
          <w:lang w:val="en-US"/>
        </w:rPr>
        <w:t>Mini</w:t>
      </w:r>
      <w:r w:rsidRPr="00BB17D6">
        <w:rPr>
          <w:sz w:val="20"/>
          <w:szCs w:val="20"/>
        </w:rPr>
        <w:t xml:space="preserve"> перед применением, чтобы ознакомиться с принципом работы.</w:t>
      </w:r>
    </w:p>
    <w:p w:rsidR="00BB17D6" w:rsidRPr="00BB17D6" w:rsidRDefault="00BB17D6" w:rsidP="00BB17D6">
      <w:pPr>
        <w:numPr>
          <w:ilvl w:val="0"/>
          <w:numId w:val="11"/>
        </w:numPr>
        <w:rPr>
          <w:b/>
          <w:bCs/>
          <w:sz w:val="20"/>
          <w:szCs w:val="20"/>
        </w:rPr>
      </w:pPr>
      <w:r w:rsidRPr="00BB17D6">
        <w:rPr>
          <w:b/>
          <w:bCs/>
          <w:sz w:val="20"/>
          <w:szCs w:val="20"/>
        </w:rPr>
        <w:t>Соединение рукавов</w:t>
      </w:r>
    </w:p>
    <w:p w:rsidR="00BB17D6" w:rsidRPr="00BB17D6" w:rsidRDefault="00BB17D6" w:rsidP="00BB17D6">
      <w:pPr>
        <w:rPr>
          <w:sz w:val="20"/>
          <w:szCs w:val="20"/>
        </w:rPr>
      </w:pPr>
      <w:r w:rsidRPr="00BB17D6">
        <w:rPr>
          <w:sz w:val="20"/>
          <w:szCs w:val="20"/>
        </w:rPr>
        <w:t xml:space="preserve">Снимите пластиковые колпачки со штуцеров входа и выхода; сохраните их.  </w:t>
      </w:r>
    </w:p>
    <w:p w:rsidR="00BB17D6" w:rsidRPr="00BB17D6" w:rsidRDefault="00BB17D6" w:rsidP="00BB17D6">
      <w:pPr>
        <w:rPr>
          <w:sz w:val="20"/>
          <w:szCs w:val="20"/>
        </w:rPr>
      </w:pPr>
      <w:r w:rsidRPr="00BB17D6">
        <w:rPr>
          <w:sz w:val="20"/>
          <w:szCs w:val="20"/>
        </w:rPr>
        <w:t xml:space="preserve">Соедините рукав входа (с </w:t>
      </w:r>
      <w:proofErr w:type="gramStart"/>
      <w:r w:rsidRPr="00BB17D6">
        <w:rPr>
          <w:sz w:val="20"/>
          <w:szCs w:val="20"/>
        </w:rPr>
        <w:t>пре-фильтром</w:t>
      </w:r>
      <w:proofErr w:type="gramEnd"/>
      <w:r w:rsidRPr="00BB17D6">
        <w:rPr>
          <w:sz w:val="20"/>
          <w:szCs w:val="20"/>
        </w:rPr>
        <w:t>) и штуцер входа в основании корпуса фильтра.</w:t>
      </w:r>
    </w:p>
    <w:p w:rsidR="00BB17D6" w:rsidRPr="00BB17D6" w:rsidRDefault="00BB17D6" w:rsidP="00BB17D6">
      <w:pPr>
        <w:rPr>
          <w:sz w:val="20"/>
          <w:szCs w:val="20"/>
        </w:rPr>
      </w:pPr>
      <w:r w:rsidRPr="00BB17D6">
        <w:rPr>
          <w:sz w:val="20"/>
          <w:szCs w:val="20"/>
        </w:rPr>
        <w:t>Соедините один рукав выхода со штуцером выхода на верхней крышке корпуса.</w:t>
      </w:r>
    </w:p>
    <w:p w:rsidR="00BB17D6" w:rsidRPr="00BB17D6" w:rsidRDefault="00BB17D6" w:rsidP="00BB17D6">
      <w:pPr>
        <w:rPr>
          <w:sz w:val="20"/>
          <w:szCs w:val="20"/>
        </w:rPr>
      </w:pPr>
      <w:r w:rsidRPr="00BB17D6">
        <w:rPr>
          <w:sz w:val="20"/>
          <w:szCs w:val="20"/>
        </w:rPr>
        <w:t>Другую сторону рукава выхода с бутылочным адаптером (рис. 1-1, 2-1, 2-2).</w:t>
      </w:r>
    </w:p>
    <w:p w:rsidR="00BB17D6" w:rsidRPr="00BB17D6" w:rsidRDefault="00BB17D6" w:rsidP="00BB17D6">
      <w:pPr>
        <w:numPr>
          <w:ilvl w:val="0"/>
          <w:numId w:val="11"/>
        </w:numPr>
        <w:rPr>
          <w:b/>
          <w:bCs/>
          <w:sz w:val="20"/>
          <w:szCs w:val="20"/>
        </w:rPr>
      </w:pPr>
      <w:r w:rsidRPr="00BB17D6">
        <w:rPr>
          <w:b/>
          <w:bCs/>
          <w:sz w:val="20"/>
          <w:szCs w:val="20"/>
        </w:rPr>
        <w:t>Промывка</w:t>
      </w:r>
    </w:p>
    <w:p w:rsidR="00BB17D6" w:rsidRPr="00BB17D6" w:rsidRDefault="00BB17D6" w:rsidP="00BB17D6">
      <w:pPr>
        <w:rPr>
          <w:sz w:val="20"/>
          <w:szCs w:val="20"/>
        </w:rPr>
      </w:pPr>
      <w:r w:rsidRPr="00BB17D6">
        <w:rPr>
          <w:sz w:val="20"/>
          <w:szCs w:val="20"/>
        </w:rPr>
        <w:t>Важно: перед первым применением промыть картридж, прокачав примерно 0,5 л воды через фильтр, для того чтобы удалить вредную керамическую пыль. Информация о том, как фильтровать воду см. в разделе «Эксплуатация».</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lang w:val="en-US"/>
        </w:rPr>
      </w:pPr>
      <w:r w:rsidRPr="00BB17D6">
        <w:rPr>
          <w:rFonts w:ascii="Arial" w:hAnsi="Arial" w:cs="Arial"/>
          <w:color w:val="006600"/>
          <w:sz w:val="20"/>
          <w:szCs w:val="20"/>
        </w:rPr>
        <w:t>ЭКСПЛУАТАЦИЯ</w:t>
      </w:r>
    </w:p>
    <w:p w:rsidR="00BB17D6" w:rsidRPr="00BB17D6" w:rsidRDefault="00BB17D6" w:rsidP="00BB17D6">
      <w:pPr>
        <w:rPr>
          <w:sz w:val="20"/>
          <w:szCs w:val="20"/>
          <w:lang w:val="en-US"/>
        </w:rPr>
      </w:pPr>
    </w:p>
    <w:p w:rsidR="00BB17D6" w:rsidRPr="00BB17D6" w:rsidRDefault="00BB17D6" w:rsidP="00BB17D6">
      <w:pPr>
        <w:numPr>
          <w:ilvl w:val="0"/>
          <w:numId w:val="12"/>
        </w:numPr>
        <w:tabs>
          <w:tab w:val="num" w:pos="0"/>
        </w:tabs>
        <w:ind w:left="0" w:firstLine="360"/>
        <w:rPr>
          <w:sz w:val="20"/>
          <w:szCs w:val="20"/>
        </w:rPr>
      </w:pPr>
      <w:r w:rsidRPr="00BB17D6">
        <w:rPr>
          <w:sz w:val="20"/>
          <w:szCs w:val="20"/>
        </w:rPr>
        <w:t xml:space="preserve">Разместите рукав входа с </w:t>
      </w:r>
      <w:proofErr w:type="gramStart"/>
      <w:r w:rsidRPr="00BB17D6">
        <w:rPr>
          <w:sz w:val="20"/>
          <w:szCs w:val="20"/>
        </w:rPr>
        <w:t>пре-фильтром</w:t>
      </w:r>
      <w:proofErr w:type="gramEnd"/>
      <w:r w:rsidRPr="00BB17D6">
        <w:rPr>
          <w:sz w:val="20"/>
          <w:szCs w:val="20"/>
        </w:rPr>
        <w:t xml:space="preserve"> в источнике неочищенной воды. Установите поплавок так, чтобы </w:t>
      </w:r>
      <w:proofErr w:type="gramStart"/>
      <w:r w:rsidRPr="00BB17D6">
        <w:rPr>
          <w:sz w:val="20"/>
          <w:szCs w:val="20"/>
        </w:rPr>
        <w:t>пре-фильтр</w:t>
      </w:r>
      <w:proofErr w:type="gramEnd"/>
      <w:r w:rsidRPr="00BB17D6">
        <w:rPr>
          <w:sz w:val="20"/>
          <w:szCs w:val="20"/>
        </w:rPr>
        <w:t xml:space="preserve"> не касался дна и песка.</w:t>
      </w:r>
    </w:p>
    <w:p w:rsidR="00BB17D6" w:rsidRPr="00BB17D6" w:rsidRDefault="00BB17D6" w:rsidP="00BB17D6">
      <w:pPr>
        <w:numPr>
          <w:ilvl w:val="0"/>
          <w:numId w:val="12"/>
        </w:numPr>
        <w:rPr>
          <w:sz w:val="20"/>
          <w:szCs w:val="20"/>
        </w:rPr>
      </w:pPr>
      <w:proofErr w:type="gramStart"/>
      <w:r w:rsidRPr="00BB17D6">
        <w:rPr>
          <w:sz w:val="20"/>
          <w:szCs w:val="20"/>
        </w:rPr>
        <w:t>Разместите рукав</w:t>
      </w:r>
      <w:proofErr w:type="gramEnd"/>
      <w:r w:rsidRPr="00BB17D6">
        <w:rPr>
          <w:sz w:val="20"/>
          <w:szCs w:val="20"/>
        </w:rPr>
        <w:t xml:space="preserve"> выхода в контейнере для чистой воды (рис. 2-2).</w:t>
      </w:r>
    </w:p>
    <w:p w:rsidR="00BB17D6" w:rsidRPr="00BB17D6" w:rsidRDefault="00BB17D6" w:rsidP="00BB17D6">
      <w:pPr>
        <w:numPr>
          <w:ilvl w:val="0"/>
          <w:numId w:val="12"/>
        </w:numPr>
        <w:tabs>
          <w:tab w:val="num" w:pos="0"/>
        </w:tabs>
        <w:ind w:left="0" w:firstLine="360"/>
        <w:rPr>
          <w:sz w:val="20"/>
          <w:szCs w:val="20"/>
        </w:rPr>
      </w:pPr>
      <w:r w:rsidRPr="00BB17D6">
        <w:rPr>
          <w:sz w:val="20"/>
          <w:szCs w:val="20"/>
        </w:rPr>
        <w:t>Держите фильтр вертикально и начинайте медленные и ровные накачивающие движения. Убедитесь в том, что рукав входа не перекручен / запутан.</w:t>
      </w:r>
    </w:p>
    <w:p w:rsidR="00BB17D6" w:rsidRPr="00BB17D6" w:rsidRDefault="00BB17D6" w:rsidP="00BB17D6">
      <w:pPr>
        <w:numPr>
          <w:ilvl w:val="0"/>
          <w:numId w:val="12"/>
        </w:numPr>
        <w:tabs>
          <w:tab w:val="num" w:pos="0"/>
        </w:tabs>
        <w:ind w:left="0" w:firstLine="360"/>
        <w:rPr>
          <w:sz w:val="20"/>
          <w:szCs w:val="20"/>
        </w:rPr>
      </w:pPr>
      <w:r w:rsidRPr="00BB17D6">
        <w:rPr>
          <w:sz w:val="20"/>
          <w:szCs w:val="20"/>
        </w:rPr>
        <w:t>После наполнения контейнера отфильтрованной водой удалите рукава выхода и входа из воды. Продолжайте накачивание для того, чтобы удалить остатки воды из фильтра.</w:t>
      </w:r>
    </w:p>
    <w:p w:rsidR="00BB17D6" w:rsidRPr="00BB17D6" w:rsidRDefault="00BB17D6" w:rsidP="00BB17D6">
      <w:pPr>
        <w:numPr>
          <w:ilvl w:val="0"/>
          <w:numId w:val="12"/>
        </w:numPr>
        <w:rPr>
          <w:sz w:val="20"/>
          <w:szCs w:val="20"/>
        </w:rPr>
      </w:pPr>
      <w:r w:rsidRPr="00BB17D6">
        <w:rPr>
          <w:sz w:val="20"/>
          <w:szCs w:val="20"/>
        </w:rPr>
        <w:t xml:space="preserve">Сложите рукав входа внутрь корпуса и храните фильтр </w:t>
      </w:r>
      <w:r w:rsidRPr="00BB17D6">
        <w:rPr>
          <w:sz w:val="20"/>
          <w:szCs w:val="20"/>
          <w:lang w:val="en-US"/>
        </w:rPr>
        <w:t>Mini</w:t>
      </w:r>
      <w:r w:rsidRPr="00BB17D6">
        <w:rPr>
          <w:sz w:val="20"/>
          <w:szCs w:val="20"/>
        </w:rPr>
        <w:t xml:space="preserve"> в сумке для переноски.</w:t>
      </w:r>
    </w:p>
    <w:p w:rsidR="00BB17D6" w:rsidRPr="00BB17D6" w:rsidRDefault="00BB17D6" w:rsidP="00BB17D6">
      <w:pPr>
        <w:rPr>
          <w:sz w:val="20"/>
          <w:szCs w:val="20"/>
        </w:rPr>
      </w:pPr>
    </w:p>
    <w:p w:rsidR="00BB17D6" w:rsidRPr="00BB17D6" w:rsidRDefault="00BB17D6" w:rsidP="00BB17D6">
      <w:pPr>
        <w:rPr>
          <w:sz w:val="20"/>
          <w:szCs w:val="20"/>
        </w:rPr>
      </w:pPr>
      <w:r w:rsidRPr="00BB17D6">
        <w:rPr>
          <w:sz w:val="20"/>
          <w:szCs w:val="20"/>
        </w:rPr>
        <w:t xml:space="preserve">Примечание: перед каждым использованием промывайте фильтр водой (5-10 </w:t>
      </w:r>
      <w:proofErr w:type="spellStart"/>
      <w:r w:rsidRPr="00BB17D6">
        <w:rPr>
          <w:sz w:val="20"/>
          <w:szCs w:val="20"/>
        </w:rPr>
        <w:t>накачиваний</w:t>
      </w:r>
      <w:proofErr w:type="spellEnd"/>
      <w:r w:rsidRPr="00BB17D6">
        <w:rPr>
          <w:sz w:val="20"/>
          <w:szCs w:val="20"/>
        </w:rPr>
        <w:t>) для того, чтобы удалить несвежий вкус.</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ЭКСПЛУАТАЦИОННЫЕ ХАРАКТЕРИСТИКИ</w:t>
      </w:r>
    </w:p>
    <w:p w:rsidR="00BB17D6" w:rsidRPr="00BB17D6" w:rsidRDefault="00BB17D6" w:rsidP="00BB17D6">
      <w:pPr>
        <w:rPr>
          <w:sz w:val="20"/>
          <w:szCs w:val="20"/>
        </w:rPr>
      </w:pPr>
    </w:p>
    <w:p w:rsidR="00BB17D6" w:rsidRPr="00BB17D6" w:rsidRDefault="00BB17D6" w:rsidP="00BB17D6">
      <w:pPr>
        <w:rPr>
          <w:sz w:val="20"/>
          <w:szCs w:val="20"/>
        </w:rPr>
      </w:pPr>
      <w:r w:rsidRPr="00BB17D6">
        <w:rPr>
          <w:b/>
          <w:bCs/>
          <w:sz w:val="20"/>
          <w:szCs w:val="20"/>
        </w:rPr>
        <w:t xml:space="preserve">Фильтр </w:t>
      </w:r>
      <w:proofErr w:type="spellStart"/>
      <w:r w:rsidRPr="00BB17D6">
        <w:rPr>
          <w:b/>
          <w:bCs/>
          <w:sz w:val="20"/>
          <w:szCs w:val="20"/>
          <w:lang w:val="en-US"/>
        </w:rPr>
        <w:t>Katadyn</w:t>
      </w:r>
      <w:proofErr w:type="spellEnd"/>
      <w:r w:rsidRPr="00BB17D6">
        <w:rPr>
          <w:b/>
          <w:bCs/>
          <w:sz w:val="20"/>
          <w:szCs w:val="20"/>
        </w:rPr>
        <w:t xml:space="preserve"> </w:t>
      </w:r>
      <w:r w:rsidRPr="00BB17D6">
        <w:rPr>
          <w:b/>
          <w:bCs/>
          <w:sz w:val="20"/>
          <w:szCs w:val="20"/>
          <w:lang w:val="en-US"/>
        </w:rPr>
        <w:t>Mini</w:t>
      </w:r>
      <w:r w:rsidRPr="00BB17D6">
        <w:rPr>
          <w:b/>
          <w:bCs/>
          <w:sz w:val="20"/>
          <w:szCs w:val="20"/>
        </w:rPr>
        <w:t xml:space="preserve"> разработан для удаления бактерий и </w:t>
      </w:r>
      <w:proofErr w:type="spellStart"/>
      <w:r w:rsidRPr="00BB17D6">
        <w:rPr>
          <w:b/>
          <w:bCs/>
          <w:sz w:val="20"/>
          <w:szCs w:val="20"/>
        </w:rPr>
        <w:t>протозоидных</w:t>
      </w:r>
      <w:proofErr w:type="spellEnd"/>
      <w:r w:rsidRPr="00BB17D6">
        <w:rPr>
          <w:b/>
          <w:bCs/>
          <w:sz w:val="20"/>
          <w:szCs w:val="20"/>
        </w:rPr>
        <w:t xml:space="preserve"> </w:t>
      </w:r>
      <w:proofErr w:type="gramStart"/>
      <w:r w:rsidRPr="00BB17D6">
        <w:rPr>
          <w:b/>
          <w:bCs/>
          <w:sz w:val="20"/>
          <w:szCs w:val="20"/>
        </w:rPr>
        <w:t>цист</w:t>
      </w:r>
      <w:proofErr w:type="gramEnd"/>
      <w:r w:rsidRPr="00BB17D6">
        <w:rPr>
          <w:b/>
          <w:bCs/>
          <w:sz w:val="20"/>
          <w:szCs w:val="20"/>
        </w:rPr>
        <w:t xml:space="preserve"> таких как </w:t>
      </w:r>
      <w:proofErr w:type="spellStart"/>
      <w:r w:rsidRPr="00BB17D6">
        <w:rPr>
          <w:b/>
          <w:bCs/>
          <w:sz w:val="20"/>
          <w:szCs w:val="20"/>
        </w:rPr>
        <w:t>Ленионелла</w:t>
      </w:r>
      <w:proofErr w:type="spellEnd"/>
      <w:r w:rsidRPr="00BB17D6">
        <w:rPr>
          <w:b/>
          <w:bCs/>
          <w:sz w:val="20"/>
          <w:szCs w:val="20"/>
        </w:rPr>
        <w:t xml:space="preserve">, </w:t>
      </w:r>
      <w:proofErr w:type="spellStart"/>
      <w:r w:rsidRPr="00BB17D6">
        <w:rPr>
          <w:b/>
          <w:bCs/>
          <w:sz w:val="20"/>
          <w:szCs w:val="20"/>
        </w:rPr>
        <w:t>Жиардия</w:t>
      </w:r>
      <w:proofErr w:type="spellEnd"/>
      <w:r w:rsidRPr="00BB17D6">
        <w:rPr>
          <w:b/>
          <w:bCs/>
          <w:sz w:val="20"/>
          <w:szCs w:val="20"/>
        </w:rPr>
        <w:t xml:space="preserve"> и </w:t>
      </w:r>
      <w:proofErr w:type="spellStart"/>
      <w:r w:rsidRPr="00BB17D6">
        <w:rPr>
          <w:b/>
          <w:bCs/>
          <w:sz w:val="20"/>
          <w:szCs w:val="20"/>
        </w:rPr>
        <w:t>Криптоспоридия</w:t>
      </w:r>
      <w:proofErr w:type="spellEnd"/>
      <w:r w:rsidRPr="00BB17D6">
        <w:rPr>
          <w:sz w:val="20"/>
          <w:szCs w:val="20"/>
        </w:rPr>
        <w:t xml:space="preserve">. Для того чтобы увеличить срок эксплуатации керамики старайтесь использовать самый лучший из </w:t>
      </w:r>
      <w:proofErr w:type="gramStart"/>
      <w:r w:rsidRPr="00BB17D6">
        <w:rPr>
          <w:sz w:val="20"/>
          <w:szCs w:val="20"/>
        </w:rPr>
        <w:t>доступных</w:t>
      </w:r>
      <w:proofErr w:type="gramEnd"/>
      <w:r w:rsidRPr="00BB17D6">
        <w:rPr>
          <w:sz w:val="20"/>
          <w:szCs w:val="20"/>
        </w:rPr>
        <w:t xml:space="preserve"> источник воды. Храните пре-фильтр </w:t>
      </w:r>
      <w:proofErr w:type="gramStart"/>
      <w:r w:rsidRPr="00BB17D6">
        <w:rPr>
          <w:sz w:val="20"/>
          <w:szCs w:val="20"/>
        </w:rPr>
        <w:t>чистым</w:t>
      </w:r>
      <w:proofErr w:type="gramEnd"/>
      <w:r w:rsidRPr="00BB17D6">
        <w:rPr>
          <w:sz w:val="20"/>
          <w:szCs w:val="20"/>
        </w:rPr>
        <w:t xml:space="preserve"> и подальше от дна источника воды. Если дно очень вязкое или глинистое, оберните </w:t>
      </w:r>
      <w:proofErr w:type="gramStart"/>
      <w:r w:rsidRPr="00BB17D6">
        <w:rPr>
          <w:sz w:val="20"/>
          <w:szCs w:val="20"/>
        </w:rPr>
        <w:t>пре-фильтр</w:t>
      </w:r>
      <w:proofErr w:type="gramEnd"/>
      <w:r w:rsidRPr="00BB17D6">
        <w:rPr>
          <w:sz w:val="20"/>
          <w:szCs w:val="20"/>
        </w:rPr>
        <w:t xml:space="preserve"> носовым платком или кофейным фильтром. </w:t>
      </w:r>
      <w:proofErr w:type="spellStart"/>
      <w:r w:rsidRPr="00BB17D6">
        <w:rPr>
          <w:sz w:val="20"/>
          <w:szCs w:val="20"/>
        </w:rPr>
        <w:t>По-возможности</w:t>
      </w:r>
      <w:proofErr w:type="spellEnd"/>
      <w:r w:rsidRPr="00BB17D6">
        <w:rPr>
          <w:sz w:val="20"/>
          <w:szCs w:val="20"/>
        </w:rPr>
        <w:t>, налейте неочищенную воду в контейнер и подождите, пока взвесь осядет и вода станет прозрачной. Затем профильтруйте поверхностную воду.</w:t>
      </w:r>
    </w:p>
    <w:p w:rsidR="00BB17D6" w:rsidRPr="00BB17D6" w:rsidRDefault="00BB17D6" w:rsidP="00BB17D6">
      <w:pPr>
        <w:rPr>
          <w:sz w:val="20"/>
          <w:szCs w:val="20"/>
        </w:rPr>
      </w:pPr>
    </w:p>
    <w:p w:rsidR="00BB17D6" w:rsidRPr="00BB17D6" w:rsidRDefault="00BB17D6" w:rsidP="00BB17D6">
      <w:pPr>
        <w:rPr>
          <w:b/>
          <w:bCs/>
          <w:sz w:val="20"/>
          <w:szCs w:val="20"/>
          <w:u w:val="single"/>
        </w:rPr>
      </w:pPr>
      <w:r w:rsidRPr="00BB17D6">
        <w:rPr>
          <w:b/>
          <w:bCs/>
          <w:sz w:val="20"/>
          <w:szCs w:val="20"/>
          <w:u w:val="single"/>
        </w:rPr>
        <w:t xml:space="preserve">Обслуживание фильтра </w:t>
      </w:r>
      <w:proofErr w:type="spellStart"/>
      <w:r w:rsidRPr="00BB17D6">
        <w:rPr>
          <w:b/>
          <w:bCs/>
          <w:sz w:val="20"/>
          <w:szCs w:val="20"/>
          <w:u w:val="single"/>
          <w:lang w:val="en-US"/>
        </w:rPr>
        <w:t>Katadyn</w:t>
      </w:r>
      <w:proofErr w:type="spellEnd"/>
      <w:r w:rsidRPr="00BB17D6">
        <w:rPr>
          <w:b/>
          <w:bCs/>
          <w:sz w:val="20"/>
          <w:szCs w:val="20"/>
          <w:u w:val="single"/>
        </w:rPr>
        <w:t xml:space="preserve"> для бесперебойной работы.</w:t>
      </w:r>
    </w:p>
    <w:p w:rsidR="00BB17D6" w:rsidRPr="00BB17D6" w:rsidRDefault="00BB17D6" w:rsidP="00BB17D6">
      <w:pPr>
        <w:rPr>
          <w:sz w:val="20"/>
          <w:szCs w:val="20"/>
        </w:rPr>
      </w:pPr>
    </w:p>
    <w:p w:rsidR="00BB17D6" w:rsidRPr="00BB17D6" w:rsidRDefault="00BB17D6" w:rsidP="00BB17D6">
      <w:pPr>
        <w:numPr>
          <w:ilvl w:val="0"/>
          <w:numId w:val="13"/>
        </w:numPr>
        <w:rPr>
          <w:b/>
          <w:bCs/>
          <w:sz w:val="20"/>
          <w:szCs w:val="20"/>
        </w:rPr>
      </w:pPr>
      <w:r w:rsidRPr="00BB17D6">
        <w:rPr>
          <w:b/>
          <w:bCs/>
          <w:sz w:val="20"/>
          <w:szCs w:val="20"/>
        </w:rPr>
        <w:t xml:space="preserve">Если при накачивании приходится </w:t>
      </w:r>
      <w:proofErr w:type="gramStart"/>
      <w:r w:rsidRPr="00BB17D6">
        <w:rPr>
          <w:b/>
          <w:bCs/>
          <w:sz w:val="20"/>
          <w:szCs w:val="20"/>
        </w:rPr>
        <w:t>применять дополнительные усилия</w:t>
      </w:r>
      <w:proofErr w:type="gramEnd"/>
      <w:r w:rsidRPr="00BB17D6">
        <w:rPr>
          <w:b/>
          <w:bCs/>
          <w:sz w:val="20"/>
          <w:szCs w:val="20"/>
        </w:rPr>
        <w:t>:</w:t>
      </w:r>
    </w:p>
    <w:p w:rsidR="00BB17D6" w:rsidRPr="00BB17D6" w:rsidRDefault="00BB17D6" w:rsidP="00BB17D6">
      <w:pPr>
        <w:rPr>
          <w:sz w:val="20"/>
          <w:szCs w:val="20"/>
        </w:rPr>
      </w:pPr>
      <w:bookmarkStart w:id="1" w:name="OLE_LINK2"/>
      <w:bookmarkStart w:id="2" w:name="OLE_LINK1"/>
      <w:r w:rsidRPr="00BB17D6">
        <w:rPr>
          <w:b/>
          <w:bCs/>
          <w:sz w:val="20"/>
          <w:szCs w:val="20"/>
        </w:rPr>
        <w:t>Поры керамического картриджа засорены,</w:t>
      </w:r>
      <w:r w:rsidRPr="00BB17D6">
        <w:rPr>
          <w:sz w:val="20"/>
          <w:szCs w:val="20"/>
        </w:rPr>
        <w:t xml:space="preserve"> и их необходимо очистить. Для этого вытащите фильтрующий элемент из корпуса, вывернув его против часовой стрелки. Восстановите керамику до светлого цвета, почистив ее под струей воды, используя поставляемую в комплекте абразивную губку.</w:t>
      </w:r>
    </w:p>
    <w:bookmarkEnd w:id="1"/>
    <w:bookmarkEnd w:id="2"/>
    <w:p w:rsidR="00BB17D6" w:rsidRPr="00BB17D6" w:rsidRDefault="00BB17D6" w:rsidP="00BB17D6">
      <w:pPr>
        <w:rPr>
          <w:sz w:val="20"/>
          <w:szCs w:val="20"/>
        </w:rPr>
      </w:pPr>
    </w:p>
    <w:p w:rsidR="00BB17D6" w:rsidRPr="00BB17D6" w:rsidRDefault="00BB17D6" w:rsidP="00BB17D6">
      <w:pPr>
        <w:rPr>
          <w:sz w:val="20"/>
          <w:szCs w:val="20"/>
        </w:rPr>
      </w:pPr>
      <w:r w:rsidRPr="00BB17D6">
        <w:rPr>
          <w:b/>
          <w:bCs/>
          <w:sz w:val="20"/>
          <w:szCs w:val="20"/>
        </w:rPr>
        <w:lastRenderedPageBreak/>
        <w:t>Смажьте уплотнительное кольцо ручки насоса</w:t>
      </w:r>
      <w:r w:rsidRPr="00BB17D6">
        <w:rPr>
          <w:sz w:val="20"/>
          <w:szCs w:val="20"/>
        </w:rPr>
        <w:t>. Силиконовая смазка входит в комплект. Отверните фиксатор ручки и вытащите ручку (рис. 1-1). Удалите накопления вокруг черного резинового уплотнительного кольца внизу ручки. Нанесите небольшое количество силиконовой смазки вокруг уплотнительного кольца. Соберите конструкцию.</w:t>
      </w:r>
    </w:p>
    <w:p w:rsidR="00BB17D6" w:rsidRPr="00BB17D6" w:rsidRDefault="00BB17D6" w:rsidP="00BB17D6">
      <w:pPr>
        <w:numPr>
          <w:ilvl w:val="0"/>
          <w:numId w:val="13"/>
        </w:numPr>
        <w:rPr>
          <w:b/>
          <w:bCs/>
          <w:sz w:val="20"/>
          <w:szCs w:val="20"/>
        </w:rPr>
      </w:pPr>
      <w:r w:rsidRPr="00BB17D6">
        <w:rPr>
          <w:b/>
          <w:bCs/>
          <w:sz w:val="20"/>
          <w:szCs w:val="20"/>
        </w:rPr>
        <w:t>Если накачивание идет легко, но вода не проходит:</w:t>
      </w:r>
    </w:p>
    <w:p w:rsidR="00BB17D6" w:rsidRPr="00BB17D6" w:rsidRDefault="00BB17D6" w:rsidP="00BB17D6">
      <w:pPr>
        <w:rPr>
          <w:sz w:val="20"/>
          <w:szCs w:val="20"/>
        </w:rPr>
      </w:pPr>
      <w:r w:rsidRPr="00BB17D6">
        <w:rPr>
          <w:sz w:val="20"/>
          <w:szCs w:val="20"/>
        </w:rPr>
        <w:t xml:space="preserve">Убедитесь в том, что </w:t>
      </w:r>
      <w:proofErr w:type="gramStart"/>
      <w:r w:rsidRPr="00BB17D6">
        <w:rPr>
          <w:sz w:val="20"/>
          <w:szCs w:val="20"/>
        </w:rPr>
        <w:t>пре-фильтр</w:t>
      </w:r>
      <w:proofErr w:type="gramEnd"/>
      <w:r w:rsidRPr="00BB17D6">
        <w:rPr>
          <w:sz w:val="20"/>
          <w:szCs w:val="20"/>
        </w:rPr>
        <w:t xml:space="preserve"> погружен в воду.</w:t>
      </w:r>
    </w:p>
    <w:p w:rsidR="00BB17D6" w:rsidRPr="00BB17D6" w:rsidRDefault="00BB17D6" w:rsidP="00BB17D6">
      <w:pPr>
        <w:rPr>
          <w:sz w:val="20"/>
          <w:szCs w:val="20"/>
        </w:rPr>
      </w:pPr>
      <w:r w:rsidRPr="00BB17D6">
        <w:rPr>
          <w:sz w:val="20"/>
          <w:szCs w:val="20"/>
        </w:rPr>
        <w:t>Убедитесь в том, что рукав не заблокирован и не зажат.</w:t>
      </w:r>
    </w:p>
    <w:p w:rsidR="00BB17D6" w:rsidRPr="00BB17D6" w:rsidRDefault="00BB17D6" w:rsidP="00BB17D6">
      <w:pPr>
        <w:rPr>
          <w:sz w:val="20"/>
          <w:szCs w:val="20"/>
        </w:rPr>
      </w:pPr>
      <w:r w:rsidRPr="00BB17D6">
        <w:rPr>
          <w:sz w:val="20"/>
          <w:szCs w:val="20"/>
        </w:rPr>
        <w:t>Держите фильтр вертикально.</w:t>
      </w:r>
    </w:p>
    <w:p w:rsidR="00BB17D6" w:rsidRPr="00BB17D6" w:rsidRDefault="00BB17D6" w:rsidP="00BB17D6">
      <w:pPr>
        <w:numPr>
          <w:ilvl w:val="0"/>
          <w:numId w:val="13"/>
        </w:numPr>
        <w:tabs>
          <w:tab w:val="num" w:pos="0"/>
        </w:tabs>
        <w:ind w:left="0" w:firstLine="360"/>
        <w:rPr>
          <w:sz w:val="20"/>
          <w:szCs w:val="20"/>
        </w:rPr>
      </w:pPr>
      <w:proofErr w:type="gramStart"/>
      <w:r w:rsidRPr="00BB17D6">
        <w:rPr>
          <w:b/>
          <w:bCs/>
          <w:sz w:val="20"/>
          <w:szCs w:val="20"/>
        </w:rPr>
        <w:t>Пре-фильтр</w:t>
      </w:r>
      <w:proofErr w:type="gramEnd"/>
      <w:r w:rsidRPr="00BB17D6">
        <w:rPr>
          <w:sz w:val="20"/>
          <w:szCs w:val="20"/>
        </w:rPr>
        <w:t>: сполосните пре-фильтр водой для того, чтобы удалить различные частички, попавшие в ситечко.</w:t>
      </w:r>
    </w:p>
    <w:p w:rsidR="00BB17D6" w:rsidRPr="00BB17D6" w:rsidRDefault="00BB17D6" w:rsidP="00BB17D6">
      <w:pPr>
        <w:numPr>
          <w:ilvl w:val="0"/>
          <w:numId w:val="13"/>
        </w:numPr>
        <w:tabs>
          <w:tab w:val="num" w:pos="0"/>
        </w:tabs>
        <w:ind w:left="0" w:firstLine="360"/>
        <w:rPr>
          <w:sz w:val="20"/>
          <w:szCs w:val="20"/>
        </w:rPr>
      </w:pPr>
      <w:r w:rsidRPr="00BB17D6">
        <w:rPr>
          <w:b/>
          <w:bCs/>
          <w:sz w:val="20"/>
          <w:szCs w:val="20"/>
        </w:rPr>
        <w:t>Хранение</w:t>
      </w:r>
      <w:r w:rsidRPr="00BB17D6">
        <w:rPr>
          <w:sz w:val="20"/>
          <w:szCs w:val="20"/>
        </w:rPr>
        <w:t xml:space="preserve">: в комплект фильтра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 xml:space="preserve"> включена сумка для переноски. Для предотвращения заражение / загрязнение, сложите рукав входа внутрь нижней части корпуса, чтобы избежать контакта с рукавом выхода.</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ДОЛГОСРОЧНОЕ ХРАНЕНИЕ (ПОСЛЕ ЗАВЕРШЕНИЯ ПОЕЗДКИ)</w:t>
      </w:r>
    </w:p>
    <w:p w:rsidR="00BB17D6" w:rsidRPr="00BB17D6" w:rsidRDefault="00BB17D6" w:rsidP="00BB17D6">
      <w:pPr>
        <w:rPr>
          <w:sz w:val="20"/>
          <w:szCs w:val="20"/>
        </w:rPr>
      </w:pPr>
    </w:p>
    <w:p w:rsidR="00BB17D6" w:rsidRPr="00BB17D6" w:rsidRDefault="00BB17D6" w:rsidP="00BB17D6">
      <w:pPr>
        <w:numPr>
          <w:ilvl w:val="0"/>
          <w:numId w:val="14"/>
        </w:numPr>
        <w:tabs>
          <w:tab w:val="num" w:pos="0"/>
        </w:tabs>
        <w:ind w:left="0" w:firstLine="360"/>
        <w:rPr>
          <w:sz w:val="20"/>
          <w:szCs w:val="20"/>
        </w:rPr>
      </w:pPr>
      <w:r w:rsidRPr="00BB17D6">
        <w:rPr>
          <w:sz w:val="20"/>
          <w:szCs w:val="20"/>
        </w:rPr>
        <w:t>Вытащите керамический картридж и почистите его под струей воды абразивной губкой, поставляемой в комплекте. Хорошо просушите его на воздухе.</w:t>
      </w:r>
    </w:p>
    <w:p w:rsidR="00BB17D6" w:rsidRPr="00BB17D6" w:rsidRDefault="00BB17D6" w:rsidP="00BB17D6">
      <w:pPr>
        <w:numPr>
          <w:ilvl w:val="0"/>
          <w:numId w:val="14"/>
        </w:numPr>
        <w:rPr>
          <w:sz w:val="20"/>
          <w:szCs w:val="20"/>
        </w:rPr>
      </w:pPr>
      <w:r w:rsidRPr="00BB17D6">
        <w:rPr>
          <w:sz w:val="20"/>
          <w:szCs w:val="20"/>
        </w:rPr>
        <w:t>Установите картридж обратно в корпус фильтра.</w:t>
      </w:r>
    </w:p>
    <w:p w:rsidR="00BB17D6" w:rsidRPr="00BB17D6" w:rsidRDefault="00BB17D6" w:rsidP="00BB17D6">
      <w:pPr>
        <w:numPr>
          <w:ilvl w:val="0"/>
          <w:numId w:val="14"/>
        </w:numPr>
        <w:tabs>
          <w:tab w:val="num" w:pos="0"/>
        </w:tabs>
        <w:ind w:left="0" w:firstLine="360"/>
        <w:rPr>
          <w:sz w:val="20"/>
          <w:szCs w:val="20"/>
        </w:rPr>
      </w:pPr>
      <w:r w:rsidRPr="00BB17D6">
        <w:rPr>
          <w:sz w:val="20"/>
          <w:szCs w:val="20"/>
        </w:rPr>
        <w:t xml:space="preserve"> Уберите рукав входа в корпус фильтра и храните устройство в сумке для переноски.</w:t>
      </w:r>
    </w:p>
    <w:p w:rsidR="00BB17D6" w:rsidRPr="00BB17D6" w:rsidRDefault="00BB17D6" w:rsidP="00BB17D6">
      <w:pPr>
        <w:rPr>
          <w:sz w:val="20"/>
          <w:szCs w:val="20"/>
        </w:rPr>
      </w:pPr>
    </w:p>
    <w:p w:rsidR="00BB17D6" w:rsidRPr="00BB17D6" w:rsidRDefault="00BB17D6" w:rsidP="00BB17D6">
      <w:pPr>
        <w:rPr>
          <w:sz w:val="20"/>
          <w:szCs w:val="20"/>
        </w:rPr>
      </w:pPr>
      <w:r w:rsidRPr="00BB17D6">
        <w:rPr>
          <w:sz w:val="20"/>
          <w:szCs w:val="20"/>
        </w:rPr>
        <w:t>Примечание: перед тем, как заново начать использовать фильтр, прокачайте картридж 1 литром воды для того, чтобы удалить неприятный привкус.</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РЕСУРС КЕРАМИКИ</w:t>
      </w:r>
    </w:p>
    <w:p w:rsidR="00BB17D6" w:rsidRPr="00BB17D6" w:rsidRDefault="00BB17D6" w:rsidP="00BB17D6">
      <w:pPr>
        <w:rPr>
          <w:sz w:val="20"/>
          <w:szCs w:val="20"/>
        </w:rPr>
      </w:pPr>
    </w:p>
    <w:p w:rsidR="00BB17D6" w:rsidRPr="00BB17D6" w:rsidRDefault="00BB17D6" w:rsidP="00BB17D6">
      <w:pPr>
        <w:rPr>
          <w:sz w:val="20"/>
          <w:szCs w:val="20"/>
        </w:rPr>
      </w:pPr>
      <w:r w:rsidRPr="00BB17D6">
        <w:rPr>
          <w:sz w:val="20"/>
          <w:szCs w:val="20"/>
        </w:rPr>
        <w:t>Ресурс керамики зависит от качества воды. Чем грязнее вода, тем чаще Вам придется очищать фильтрующий элемент. Это уменьшает ресурс картриджа примерно до 7000 литров. Если зазор индикатора замены картриджа больше диаметра керамики, то это значит, что пора заменить фильтр. Внимательно осмотрите керамику после очистки на предмет трещин, если уронили фильтр или использовали его при минусовой температуре. Их наличие означает, что дальнейшая защита от микроорганизмов невозможна.</w:t>
      </w:r>
      <w:r>
        <w:rPr>
          <w:sz w:val="20"/>
          <w:szCs w:val="20"/>
        </w:rPr>
        <w:br/>
      </w: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УСТАНОВКА КЕРАМИЧЕСКОГО КАРТРИДЖА</w:t>
      </w:r>
    </w:p>
    <w:p w:rsidR="00BB17D6" w:rsidRPr="00BB17D6" w:rsidRDefault="00BB17D6" w:rsidP="00BB17D6">
      <w:pPr>
        <w:rPr>
          <w:sz w:val="20"/>
          <w:szCs w:val="20"/>
        </w:rPr>
      </w:pPr>
    </w:p>
    <w:p w:rsidR="00BB17D6" w:rsidRPr="00BB17D6" w:rsidRDefault="00BB17D6" w:rsidP="00BB17D6">
      <w:pPr>
        <w:rPr>
          <w:sz w:val="20"/>
          <w:szCs w:val="20"/>
        </w:rPr>
      </w:pPr>
      <w:r w:rsidRPr="00BB17D6">
        <w:rPr>
          <w:sz w:val="20"/>
          <w:szCs w:val="20"/>
        </w:rPr>
        <w:t xml:space="preserve">Заменяемые фильтрующие элементы можно приобрести у дилера, продавшего Вам фильтр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w:t>
      </w:r>
    </w:p>
    <w:p w:rsidR="00BB17D6" w:rsidRPr="00BB17D6" w:rsidRDefault="00BB17D6" w:rsidP="00BB17D6">
      <w:pPr>
        <w:numPr>
          <w:ilvl w:val="0"/>
          <w:numId w:val="15"/>
        </w:numPr>
        <w:tabs>
          <w:tab w:val="num" w:pos="0"/>
        </w:tabs>
        <w:ind w:left="0" w:firstLine="360"/>
        <w:rPr>
          <w:sz w:val="20"/>
          <w:szCs w:val="20"/>
        </w:rPr>
      </w:pPr>
      <w:r w:rsidRPr="00BB17D6">
        <w:rPr>
          <w:sz w:val="20"/>
          <w:szCs w:val="20"/>
        </w:rPr>
        <w:t>Снимите рукав выхода со штуцера выхода. Поворотом против часовой стрелки отверните фильтрующий элемент и вытащите его из корпуса.</w:t>
      </w:r>
    </w:p>
    <w:p w:rsidR="00BB17D6" w:rsidRPr="00BB17D6" w:rsidRDefault="00BB17D6" w:rsidP="00BB17D6">
      <w:pPr>
        <w:numPr>
          <w:ilvl w:val="0"/>
          <w:numId w:val="15"/>
        </w:numPr>
        <w:rPr>
          <w:sz w:val="20"/>
          <w:szCs w:val="20"/>
        </w:rPr>
      </w:pPr>
      <w:r w:rsidRPr="00BB17D6">
        <w:rPr>
          <w:sz w:val="20"/>
          <w:szCs w:val="20"/>
        </w:rPr>
        <w:t>Вытащите новый фильтр из упаковки.</w:t>
      </w:r>
    </w:p>
    <w:p w:rsidR="00BB17D6" w:rsidRPr="00BB17D6" w:rsidRDefault="00BB17D6" w:rsidP="00BB17D6">
      <w:pPr>
        <w:numPr>
          <w:ilvl w:val="0"/>
          <w:numId w:val="15"/>
        </w:numPr>
        <w:tabs>
          <w:tab w:val="num" w:pos="0"/>
        </w:tabs>
        <w:ind w:left="0" w:firstLine="360"/>
        <w:rPr>
          <w:sz w:val="20"/>
          <w:szCs w:val="20"/>
        </w:rPr>
      </w:pPr>
      <w:r w:rsidRPr="00BB17D6">
        <w:rPr>
          <w:sz w:val="20"/>
          <w:szCs w:val="20"/>
        </w:rPr>
        <w:t>Вставьте новый керамический картридж в корпус и заверните штуцер выхода поворотом по часовой стрелке.</w:t>
      </w:r>
    </w:p>
    <w:p w:rsidR="00BB17D6" w:rsidRPr="00BB17D6" w:rsidRDefault="00BB17D6" w:rsidP="00BB17D6">
      <w:pPr>
        <w:numPr>
          <w:ilvl w:val="0"/>
          <w:numId w:val="15"/>
        </w:numPr>
        <w:rPr>
          <w:sz w:val="20"/>
          <w:szCs w:val="20"/>
        </w:rPr>
      </w:pPr>
      <w:r w:rsidRPr="00BB17D6">
        <w:rPr>
          <w:sz w:val="20"/>
          <w:szCs w:val="20"/>
        </w:rPr>
        <w:t>Прикрепите рукав выхода к штуцеру выхода.</w:t>
      </w:r>
    </w:p>
    <w:p w:rsidR="00BB17D6" w:rsidRPr="00BB17D6" w:rsidRDefault="00BB17D6" w:rsidP="00BB17D6">
      <w:pPr>
        <w:numPr>
          <w:ilvl w:val="0"/>
          <w:numId w:val="15"/>
        </w:numPr>
        <w:rPr>
          <w:sz w:val="20"/>
          <w:szCs w:val="20"/>
        </w:rPr>
      </w:pPr>
      <w:r w:rsidRPr="00BB17D6">
        <w:rPr>
          <w:sz w:val="20"/>
          <w:szCs w:val="20"/>
        </w:rPr>
        <w:t>Прокачайте фильтрующий элемент водой и затем вылейте первый литр.</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ПРИ ПОЕЗДКАХ ЗА ГРАНИЦУ, КЕМПИНГЕ ИЛИ ПОХОДАХ …</w:t>
      </w:r>
    </w:p>
    <w:p w:rsidR="00BB17D6" w:rsidRPr="00BB17D6" w:rsidRDefault="00BB17D6" w:rsidP="00BB17D6">
      <w:pPr>
        <w:rPr>
          <w:sz w:val="20"/>
          <w:szCs w:val="20"/>
        </w:rPr>
      </w:pPr>
    </w:p>
    <w:p w:rsidR="00BB17D6" w:rsidRPr="00BB17D6" w:rsidRDefault="00BB17D6" w:rsidP="00BB17D6">
      <w:pPr>
        <w:rPr>
          <w:sz w:val="20"/>
          <w:szCs w:val="20"/>
        </w:rPr>
      </w:pPr>
      <w:r w:rsidRPr="00BB17D6">
        <w:rPr>
          <w:sz w:val="20"/>
          <w:szCs w:val="20"/>
        </w:rPr>
        <w:t xml:space="preserve">… вы подвергаете себя риску заболеваний от диареи до более серьезных случаев, причиной которых могут стать протозойные цисты (например, </w:t>
      </w:r>
      <w:proofErr w:type="spellStart"/>
      <w:r w:rsidRPr="00BB17D6">
        <w:rPr>
          <w:sz w:val="20"/>
          <w:szCs w:val="20"/>
        </w:rPr>
        <w:t>Легионеллы</w:t>
      </w:r>
      <w:proofErr w:type="spellEnd"/>
      <w:r w:rsidRPr="00BB17D6">
        <w:rPr>
          <w:sz w:val="20"/>
          <w:szCs w:val="20"/>
        </w:rPr>
        <w:t xml:space="preserve">, </w:t>
      </w:r>
      <w:proofErr w:type="spellStart"/>
      <w:r w:rsidRPr="00BB17D6">
        <w:rPr>
          <w:sz w:val="20"/>
          <w:szCs w:val="20"/>
        </w:rPr>
        <w:t>Жиардии</w:t>
      </w:r>
      <w:proofErr w:type="spellEnd"/>
      <w:r w:rsidRPr="00BB17D6">
        <w:rPr>
          <w:sz w:val="20"/>
          <w:szCs w:val="20"/>
        </w:rPr>
        <w:t xml:space="preserve">, </w:t>
      </w:r>
      <w:proofErr w:type="spellStart"/>
      <w:r w:rsidRPr="00BB17D6">
        <w:rPr>
          <w:sz w:val="20"/>
          <w:szCs w:val="20"/>
        </w:rPr>
        <w:t>Криптоспоридии</w:t>
      </w:r>
      <w:proofErr w:type="spellEnd"/>
      <w:r w:rsidRPr="00BB17D6">
        <w:rPr>
          <w:sz w:val="20"/>
          <w:szCs w:val="20"/>
        </w:rPr>
        <w:t>), вирусы и бактерии.</w:t>
      </w:r>
    </w:p>
    <w:p w:rsidR="00BB17D6" w:rsidRPr="00BB17D6" w:rsidRDefault="00BB17D6" w:rsidP="00BB17D6">
      <w:pPr>
        <w:rPr>
          <w:sz w:val="20"/>
          <w:szCs w:val="20"/>
        </w:rPr>
      </w:pPr>
      <w:r w:rsidRPr="00BB17D6">
        <w:rPr>
          <w:sz w:val="20"/>
          <w:szCs w:val="20"/>
        </w:rPr>
        <w:t>Микроорганизмы, вызывающие болезни, часто обнаруживаются в продуктах и воде, которые Вы употребляете. Озера, ручьи и др. местные ресурсы воды могут быть заражены.</w:t>
      </w:r>
    </w:p>
    <w:p w:rsidR="00BB17D6" w:rsidRPr="00BB17D6" w:rsidRDefault="00BB17D6" w:rsidP="00BB17D6">
      <w:pPr>
        <w:rPr>
          <w:sz w:val="20"/>
          <w:szCs w:val="20"/>
        </w:rPr>
      </w:pPr>
      <w:r w:rsidRPr="00BB17D6">
        <w:rPr>
          <w:sz w:val="20"/>
          <w:szCs w:val="20"/>
        </w:rPr>
        <w:t>Чтобы минимизировать риск подверженности заболеваниям, предлагаем Вам проконсультироваться с врачом за 4-6 недель до поездки.</w:t>
      </w:r>
    </w:p>
    <w:p w:rsidR="00BB17D6" w:rsidRPr="00BB17D6" w:rsidRDefault="00BB17D6" w:rsidP="00BB17D6">
      <w:pPr>
        <w:rPr>
          <w:sz w:val="20"/>
          <w:szCs w:val="20"/>
        </w:rPr>
      </w:pPr>
      <w:r w:rsidRPr="00BB17D6">
        <w:rPr>
          <w:sz w:val="20"/>
          <w:szCs w:val="20"/>
        </w:rPr>
        <w:t>А пока Вы путешествуете …</w:t>
      </w:r>
    </w:p>
    <w:p w:rsidR="00BB17D6" w:rsidRPr="00BB17D6" w:rsidRDefault="00BB17D6" w:rsidP="00BB17D6">
      <w:pPr>
        <w:numPr>
          <w:ilvl w:val="0"/>
          <w:numId w:val="16"/>
        </w:numPr>
        <w:rPr>
          <w:sz w:val="20"/>
          <w:szCs w:val="20"/>
        </w:rPr>
      </w:pPr>
      <w:r w:rsidRPr="00BB17D6">
        <w:rPr>
          <w:sz w:val="20"/>
          <w:szCs w:val="20"/>
        </w:rPr>
        <w:t>Убедитесь в том, что продукты приготовлены должным образом.</w:t>
      </w:r>
    </w:p>
    <w:p w:rsidR="00BB17D6" w:rsidRPr="00BB17D6" w:rsidRDefault="00BB17D6" w:rsidP="00BB17D6">
      <w:pPr>
        <w:numPr>
          <w:ilvl w:val="0"/>
          <w:numId w:val="16"/>
        </w:numPr>
        <w:tabs>
          <w:tab w:val="num" w:pos="0"/>
        </w:tabs>
        <w:ind w:left="0" w:firstLine="360"/>
        <w:rPr>
          <w:sz w:val="20"/>
          <w:szCs w:val="20"/>
        </w:rPr>
      </w:pPr>
      <w:r w:rsidRPr="00BB17D6">
        <w:rPr>
          <w:sz w:val="20"/>
          <w:szCs w:val="20"/>
        </w:rPr>
        <w:t>Отберите те продукты, которые не подлежат приготовлению (фрукты, орехи и пр.)  с неповрежденной скорлупой или кожурой и перед их чисткой вымойте руки.</w:t>
      </w:r>
    </w:p>
    <w:p w:rsidR="00BB17D6" w:rsidRPr="00BB17D6" w:rsidRDefault="00BB17D6" w:rsidP="00BB17D6">
      <w:pPr>
        <w:numPr>
          <w:ilvl w:val="0"/>
          <w:numId w:val="16"/>
        </w:numPr>
        <w:tabs>
          <w:tab w:val="num" w:pos="0"/>
        </w:tabs>
        <w:ind w:left="0" w:firstLine="360"/>
        <w:rPr>
          <w:sz w:val="20"/>
          <w:szCs w:val="20"/>
        </w:rPr>
      </w:pPr>
      <w:r w:rsidRPr="00BB17D6">
        <w:rPr>
          <w:sz w:val="20"/>
          <w:szCs w:val="20"/>
        </w:rPr>
        <w:t xml:space="preserve">Мойте руки с мылом тщательно и часто, особенно перед едой. Фильтруйте всю питьевую воду при помощи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w:t>
      </w:r>
      <w:r>
        <w:rPr>
          <w:sz w:val="20"/>
          <w:szCs w:val="20"/>
        </w:rPr>
        <w:t xml:space="preserve"> </w:t>
      </w:r>
      <w:proofErr w:type="spellStart"/>
      <w:r w:rsidRPr="00BB17D6">
        <w:rPr>
          <w:sz w:val="20"/>
          <w:szCs w:val="20"/>
          <w:lang w:val="en-US"/>
        </w:rPr>
        <w:t>Katadyn</w:t>
      </w:r>
      <w:proofErr w:type="spellEnd"/>
      <w:r w:rsidRPr="00BB17D6">
        <w:rPr>
          <w:sz w:val="20"/>
          <w:szCs w:val="20"/>
        </w:rPr>
        <w:t xml:space="preserve"> </w:t>
      </w:r>
      <w:proofErr w:type="gramStart"/>
      <w:r w:rsidRPr="00BB17D6">
        <w:rPr>
          <w:sz w:val="20"/>
          <w:szCs w:val="20"/>
          <w:lang w:val="en-US"/>
        </w:rPr>
        <w:t>Mini</w:t>
      </w:r>
      <w:r w:rsidRPr="00BB17D6">
        <w:rPr>
          <w:sz w:val="20"/>
          <w:szCs w:val="20"/>
        </w:rPr>
        <w:t xml:space="preserve">  -</w:t>
      </w:r>
      <w:proofErr w:type="gramEnd"/>
      <w:r w:rsidRPr="00BB17D6">
        <w:rPr>
          <w:sz w:val="20"/>
          <w:szCs w:val="20"/>
        </w:rPr>
        <w:t xml:space="preserve"> неотъемлемая часть </w:t>
      </w:r>
      <w:r w:rsidRPr="00BB17D6">
        <w:rPr>
          <w:sz w:val="20"/>
          <w:szCs w:val="20"/>
          <w:lang w:val="en-US"/>
        </w:rPr>
        <w:t>outdoor</w:t>
      </w:r>
      <w:r w:rsidRPr="00BB17D6">
        <w:rPr>
          <w:sz w:val="20"/>
          <w:szCs w:val="20"/>
        </w:rPr>
        <w:t xml:space="preserve"> оборудования. По всем вопросам и предложениям обращайтесь по тел. +41 1 839 21 11.</w:t>
      </w:r>
    </w:p>
    <w:p w:rsidR="00BB17D6" w:rsidRPr="00BB17D6" w:rsidRDefault="00BB17D6" w:rsidP="00BB17D6">
      <w:pPr>
        <w:rPr>
          <w:sz w:val="20"/>
          <w:szCs w:val="20"/>
        </w:rPr>
      </w:pPr>
    </w:p>
    <w:p w:rsidR="00BB17D6" w:rsidRPr="00BB17D6" w:rsidRDefault="00BB17D6" w:rsidP="00BB17D6">
      <w:pPr>
        <w:pStyle w:val="3"/>
        <w:jc w:val="left"/>
        <w:rPr>
          <w:rFonts w:ascii="Arial" w:hAnsi="Arial" w:cs="Arial"/>
          <w:color w:val="006600"/>
          <w:sz w:val="20"/>
          <w:szCs w:val="20"/>
        </w:rPr>
      </w:pPr>
      <w:r w:rsidRPr="00BB17D6">
        <w:rPr>
          <w:rFonts w:ascii="Arial" w:hAnsi="Arial" w:cs="Arial"/>
          <w:color w:val="006600"/>
          <w:sz w:val="20"/>
          <w:szCs w:val="20"/>
        </w:rPr>
        <w:t>ГАРАНТИЯ</w:t>
      </w:r>
    </w:p>
    <w:p w:rsidR="00BB17D6" w:rsidRPr="00BB17D6" w:rsidRDefault="00BB17D6" w:rsidP="00BB17D6">
      <w:pPr>
        <w:rPr>
          <w:sz w:val="20"/>
          <w:szCs w:val="20"/>
        </w:rPr>
      </w:pPr>
    </w:p>
    <w:p w:rsidR="00FB0561" w:rsidRPr="00BB17D6" w:rsidRDefault="00BB17D6" w:rsidP="00BB17D6">
      <w:pPr>
        <w:rPr>
          <w:sz w:val="20"/>
          <w:szCs w:val="20"/>
        </w:rPr>
      </w:pPr>
      <w:r w:rsidRPr="00BB17D6">
        <w:rPr>
          <w:sz w:val="20"/>
          <w:szCs w:val="20"/>
        </w:rPr>
        <w:t xml:space="preserve">Фильтр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 xml:space="preserve">  имеет гарантию сроком на 2 года </w:t>
      </w:r>
      <w:proofErr w:type="gramStart"/>
      <w:r w:rsidRPr="00BB17D6">
        <w:rPr>
          <w:sz w:val="20"/>
          <w:szCs w:val="20"/>
        </w:rPr>
        <w:t>с даты покупки</w:t>
      </w:r>
      <w:proofErr w:type="gramEnd"/>
      <w:r w:rsidRPr="00BB17D6">
        <w:rPr>
          <w:sz w:val="20"/>
          <w:szCs w:val="20"/>
        </w:rPr>
        <w:t xml:space="preserve"> на дефекты в материалах и изделии. Верните фильтр </w:t>
      </w:r>
      <w:proofErr w:type="spellStart"/>
      <w:r w:rsidRPr="00BB17D6">
        <w:rPr>
          <w:sz w:val="20"/>
          <w:szCs w:val="20"/>
          <w:lang w:val="en-US"/>
        </w:rPr>
        <w:t>Katadyn</w:t>
      </w:r>
      <w:proofErr w:type="spellEnd"/>
      <w:r w:rsidRPr="00BB17D6">
        <w:rPr>
          <w:sz w:val="20"/>
          <w:szCs w:val="20"/>
        </w:rPr>
        <w:t xml:space="preserve"> </w:t>
      </w:r>
      <w:r w:rsidRPr="00BB17D6">
        <w:rPr>
          <w:sz w:val="20"/>
          <w:szCs w:val="20"/>
          <w:lang w:val="en-US"/>
        </w:rPr>
        <w:t>Mini</w:t>
      </w:r>
      <w:r w:rsidRPr="00BB17D6">
        <w:rPr>
          <w:sz w:val="20"/>
          <w:szCs w:val="20"/>
        </w:rPr>
        <w:t xml:space="preserve"> в тот магазин, в котором он был приобретен в течение года </w:t>
      </w:r>
      <w:proofErr w:type="gramStart"/>
      <w:r w:rsidRPr="00BB17D6">
        <w:rPr>
          <w:sz w:val="20"/>
          <w:szCs w:val="20"/>
        </w:rPr>
        <w:t>с даты покупки</w:t>
      </w:r>
      <w:proofErr w:type="gramEnd"/>
      <w:r w:rsidRPr="00BB17D6">
        <w:rPr>
          <w:sz w:val="20"/>
          <w:szCs w:val="20"/>
        </w:rPr>
        <w:t xml:space="preserve">. По любым вопросам обращайтесь по тел.: +41 1 839 21 11. </w:t>
      </w:r>
      <w:proofErr w:type="spellStart"/>
      <w:proofErr w:type="gramStart"/>
      <w:r w:rsidRPr="00BB17D6">
        <w:rPr>
          <w:sz w:val="20"/>
          <w:szCs w:val="20"/>
          <w:lang w:val="en-US"/>
        </w:rPr>
        <w:t>Katadyn</w:t>
      </w:r>
      <w:proofErr w:type="spellEnd"/>
      <w:r w:rsidRPr="00BB17D6">
        <w:rPr>
          <w:sz w:val="20"/>
          <w:szCs w:val="20"/>
        </w:rPr>
        <w:t xml:space="preserve"> в своих подразделениях отремонтирует или заменит бракованные части.</w:t>
      </w:r>
      <w:proofErr w:type="gramEnd"/>
      <w:r w:rsidRPr="00BB17D6">
        <w:rPr>
          <w:sz w:val="20"/>
          <w:szCs w:val="20"/>
        </w:rPr>
        <w:t xml:space="preserve"> Пожалуйста, сохраняйте чек, являющийся документом, подтверждающим дату покупки. </w:t>
      </w:r>
    </w:p>
    <w:sectPr w:rsidR="00FB0561" w:rsidRPr="00BB17D6" w:rsidSect="00483E01">
      <w:footerReference w:type="default" r:id="rId14"/>
      <w:pgSz w:w="11906" w:h="16838"/>
      <w:pgMar w:top="567" w:right="794" w:bottom="567" w:left="96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4D" w:rsidRDefault="00F47B4D" w:rsidP="00E16DF4">
      <w:r>
        <w:separator/>
      </w:r>
    </w:p>
  </w:endnote>
  <w:endnote w:type="continuationSeparator" w:id="0">
    <w:p w:rsidR="00F47B4D" w:rsidRDefault="00F47B4D"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F4" w:rsidRPr="00E16DF4" w:rsidRDefault="00E16DF4" w:rsidP="00E16DF4">
    <w:pPr>
      <w:pStyle w:val="aa"/>
      <w:jc w:val="center"/>
      <w:rPr>
        <w:sz w:val="20"/>
        <w:szCs w:val="20"/>
      </w:rPr>
    </w:pPr>
    <w:r>
      <w:rPr>
        <w:sz w:val="20"/>
        <w:szCs w:val="20"/>
      </w:rPr>
      <w:br/>
    </w:r>
    <w:r w:rsidRPr="00E16DF4">
      <w:rPr>
        <w:sz w:val="20"/>
        <w:szCs w:val="20"/>
      </w:rPr>
      <w:t xml:space="preserve">Интернет-магазин: 8 (800) 555 51 13 (бесплатно по России) </w:t>
    </w:r>
    <w:hyperlink r:id="rId1" w:history="1">
      <w:r w:rsidRPr="00E16DF4">
        <w:rPr>
          <w:rStyle w:val="ac"/>
          <w:sz w:val="20"/>
          <w:szCs w:val="20"/>
        </w:rPr>
        <w:t>ishop@camping.ru</w:t>
      </w:r>
    </w:hyperlink>
  </w:p>
  <w:p w:rsidR="00E16DF4" w:rsidRPr="00E16DF4" w:rsidRDefault="00E16DF4" w:rsidP="00E16DF4">
    <w:pPr>
      <w:pStyle w:val="aa"/>
      <w:jc w:val="center"/>
      <w:rPr>
        <w:sz w:val="20"/>
        <w:szCs w:val="20"/>
      </w:rPr>
    </w:pPr>
    <w:r w:rsidRPr="00E16DF4">
      <w:rPr>
        <w:sz w:val="20"/>
        <w:szCs w:val="20"/>
      </w:rPr>
      <w:t xml:space="preserve">Сервисный центр:  8 (495) 725-04-11 </w:t>
    </w:r>
    <w:hyperlink r:id="rId2" w:history="1">
      <w:r w:rsidRPr="00E16DF4">
        <w:rPr>
          <w:rStyle w:val="ac"/>
          <w:sz w:val="20"/>
          <w:szCs w:val="20"/>
        </w:rPr>
        <w:t>info@comfortime-service.ru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4D" w:rsidRDefault="00F47B4D" w:rsidP="00E16DF4">
      <w:r>
        <w:separator/>
      </w:r>
    </w:p>
  </w:footnote>
  <w:footnote w:type="continuationSeparator" w:id="0">
    <w:p w:rsidR="00F47B4D" w:rsidRDefault="00F47B4D" w:rsidP="00E1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5pt;height:8.05pt" o:bullet="t">
        <v:imagedata r:id="rId1" o:title="list-bullet"/>
      </v:shape>
    </w:pict>
  </w:numPicBullet>
  <w:abstractNum w:abstractNumId="0">
    <w:nsid w:val="0A1749BE"/>
    <w:multiLevelType w:val="hybridMultilevel"/>
    <w:tmpl w:val="A26EC98C"/>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E0B5A"/>
    <w:multiLevelType w:val="hybridMultilevel"/>
    <w:tmpl w:val="5BD8F580"/>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521B9"/>
    <w:multiLevelType w:val="hybridMultilevel"/>
    <w:tmpl w:val="E5B8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33D1A"/>
    <w:multiLevelType w:val="hybridMultilevel"/>
    <w:tmpl w:val="DF903638"/>
    <w:lvl w:ilvl="0" w:tplc="A4D85FBA">
      <w:start w:val="1"/>
      <w:numFmt w:val="decimal"/>
      <w:lvlText w:val="%1."/>
      <w:lvlJc w:val="left"/>
      <w:pPr>
        <w:ind w:left="370" w:hanging="36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27D849E4"/>
    <w:multiLevelType w:val="hybridMultilevel"/>
    <w:tmpl w:val="212E2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933966"/>
    <w:multiLevelType w:val="hybridMultilevel"/>
    <w:tmpl w:val="98BCF2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A745089"/>
    <w:multiLevelType w:val="hybridMultilevel"/>
    <w:tmpl w:val="CAD049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8845BB"/>
    <w:multiLevelType w:val="hybridMultilevel"/>
    <w:tmpl w:val="13702392"/>
    <w:lvl w:ilvl="0" w:tplc="FDA8D7D6">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954823"/>
    <w:multiLevelType w:val="hybridMultilevel"/>
    <w:tmpl w:val="B51227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ACF67C8"/>
    <w:multiLevelType w:val="hybridMultilevel"/>
    <w:tmpl w:val="5D281DCC"/>
    <w:lvl w:ilvl="0" w:tplc="39F031B6">
      <w:start w:val="1"/>
      <w:numFmt w:val="bullet"/>
      <w:lvlText w:val=""/>
      <w:lvlPicBulletId w:val="0"/>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E61CF"/>
    <w:multiLevelType w:val="hybridMultilevel"/>
    <w:tmpl w:val="2B6C3AB4"/>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645A8"/>
    <w:multiLevelType w:val="hybridMultilevel"/>
    <w:tmpl w:val="1A1C02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183A5C"/>
    <w:multiLevelType w:val="hybridMultilevel"/>
    <w:tmpl w:val="347E3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EF11077"/>
    <w:multiLevelType w:val="hybridMultilevel"/>
    <w:tmpl w:val="8ED28E2E"/>
    <w:lvl w:ilvl="0" w:tplc="596AB2F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5F1FFC"/>
    <w:multiLevelType w:val="hybridMultilevel"/>
    <w:tmpl w:val="69985D72"/>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B93697"/>
    <w:multiLevelType w:val="hybridMultilevel"/>
    <w:tmpl w:val="13F61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14"/>
  </w:num>
  <w:num w:numId="6">
    <w:abstractNumId w:val="13"/>
  </w:num>
  <w:num w:numId="7">
    <w:abstractNumId w:val="1"/>
  </w:num>
  <w:num w:numId="8">
    <w:abstractNumId w:val="3"/>
  </w:num>
  <w:num w:numId="9">
    <w:abstractNumId w:val="4"/>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8D"/>
    <w:rsid w:val="00002C20"/>
    <w:rsid w:val="00013616"/>
    <w:rsid w:val="00034069"/>
    <w:rsid w:val="000355C1"/>
    <w:rsid w:val="00097642"/>
    <w:rsid w:val="000F7FA0"/>
    <w:rsid w:val="001459EF"/>
    <w:rsid w:val="0014752E"/>
    <w:rsid w:val="001C4EE9"/>
    <w:rsid w:val="00256088"/>
    <w:rsid w:val="002800BC"/>
    <w:rsid w:val="002A40AF"/>
    <w:rsid w:val="002B7E11"/>
    <w:rsid w:val="002C309A"/>
    <w:rsid w:val="002C30FE"/>
    <w:rsid w:val="00330CFF"/>
    <w:rsid w:val="003B7E80"/>
    <w:rsid w:val="003C19A4"/>
    <w:rsid w:val="004100F2"/>
    <w:rsid w:val="004135A0"/>
    <w:rsid w:val="004136E9"/>
    <w:rsid w:val="004270D7"/>
    <w:rsid w:val="0043489F"/>
    <w:rsid w:val="00453803"/>
    <w:rsid w:val="00483E01"/>
    <w:rsid w:val="004A49EC"/>
    <w:rsid w:val="004B598F"/>
    <w:rsid w:val="004C109C"/>
    <w:rsid w:val="004C3E93"/>
    <w:rsid w:val="00513ACD"/>
    <w:rsid w:val="0054107C"/>
    <w:rsid w:val="00545114"/>
    <w:rsid w:val="0056685A"/>
    <w:rsid w:val="00566E27"/>
    <w:rsid w:val="005F2A57"/>
    <w:rsid w:val="0061684B"/>
    <w:rsid w:val="006226DC"/>
    <w:rsid w:val="00681365"/>
    <w:rsid w:val="006C2543"/>
    <w:rsid w:val="006E3A09"/>
    <w:rsid w:val="007340F2"/>
    <w:rsid w:val="007618BF"/>
    <w:rsid w:val="00780AF3"/>
    <w:rsid w:val="00780D9B"/>
    <w:rsid w:val="007B5309"/>
    <w:rsid w:val="00813973"/>
    <w:rsid w:val="00830962"/>
    <w:rsid w:val="00832672"/>
    <w:rsid w:val="008864B4"/>
    <w:rsid w:val="008A00DD"/>
    <w:rsid w:val="008D09FD"/>
    <w:rsid w:val="008E4061"/>
    <w:rsid w:val="00923D42"/>
    <w:rsid w:val="0092640C"/>
    <w:rsid w:val="0093786F"/>
    <w:rsid w:val="00944AD5"/>
    <w:rsid w:val="00970085"/>
    <w:rsid w:val="009F08CE"/>
    <w:rsid w:val="00A3741C"/>
    <w:rsid w:val="00A425EB"/>
    <w:rsid w:val="00A5768A"/>
    <w:rsid w:val="00A60515"/>
    <w:rsid w:val="00A76168"/>
    <w:rsid w:val="00A77F84"/>
    <w:rsid w:val="00B40608"/>
    <w:rsid w:val="00B538D6"/>
    <w:rsid w:val="00B64830"/>
    <w:rsid w:val="00B81FB3"/>
    <w:rsid w:val="00B951A9"/>
    <w:rsid w:val="00BB16F2"/>
    <w:rsid w:val="00BB17D6"/>
    <w:rsid w:val="00C7078D"/>
    <w:rsid w:val="00C9103C"/>
    <w:rsid w:val="00C9132F"/>
    <w:rsid w:val="00C91CDE"/>
    <w:rsid w:val="00CB071E"/>
    <w:rsid w:val="00D43D53"/>
    <w:rsid w:val="00D55F89"/>
    <w:rsid w:val="00D8456E"/>
    <w:rsid w:val="00DB476A"/>
    <w:rsid w:val="00DC3BD6"/>
    <w:rsid w:val="00DC5ECB"/>
    <w:rsid w:val="00E07969"/>
    <w:rsid w:val="00E16DF4"/>
    <w:rsid w:val="00E317FA"/>
    <w:rsid w:val="00E36A7B"/>
    <w:rsid w:val="00E509BB"/>
    <w:rsid w:val="00E75C91"/>
    <w:rsid w:val="00ED0C0F"/>
    <w:rsid w:val="00F20D16"/>
    <w:rsid w:val="00F41996"/>
    <w:rsid w:val="00F47B4D"/>
    <w:rsid w:val="00F605F0"/>
    <w:rsid w:val="00F66F79"/>
    <w:rsid w:val="00F779FF"/>
    <w:rsid w:val="00FB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17D6"/>
    <w:pPr>
      <w:keepNext/>
      <w:jc w:val="center"/>
      <w:outlineLvl w:val="0"/>
    </w:pPr>
    <w:rPr>
      <w:b/>
      <w:bCs/>
    </w:rPr>
  </w:style>
  <w:style w:type="paragraph" w:styleId="2">
    <w:name w:val="heading 2"/>
    <w:basedOn w:val="a"/>
    <w:next w:val="a"/>
    <w:link w:val="20"/>
    <w:semiHidden/>
    <w:unhideWhenUsed/>
    <w:qFormat/>
    <w:rsid w:val="00BB17D6"/>
    <w:pPr>
      <w:keepNext/>
      <w:outlineLvl w:val="1"/>
    </w:pPr>
    <w:rPr>
      <w:b/>
      <w:bCs/>
    </w:rPr>
  </w:style>
  <w:style w:type="paragraph" w:styleId="3">
    <w:name w:val="heading 3"/>
    <w:basedOn w:val="a"/>
    <w:next w:val="a"/>
    <w:link w:val="30"/>
    <w:semiHidden/>
    <w:unhideWhenUsed/>
    <w:qFormat/>
    <w:rsid w:val="00BB17D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iPriority w:val="99"/>
    <w:unhideWhenUsed/>
    <w:rsid w:val="00E16DF4"/>
    <w:rPr>
      <w:color w:val="0000FF"/>
      <w:u w:val="single"/>
    </w:rPr>
  </w:style>
  <w:style w:type="character" w:customStyle="1" w:styleId="10">
    <w:name w:val="Заголовок 1 Знак"/>
    <w:basedOn w:val="a0"/>
    <w:link w:val="1"/>
    <w:rsid w:val="00BB17D6"/>
    <w:rPr>
      <w:b/>
      <w:bCs/>
      <w:sz w:val="24"/>
      <w:szCs w:val="24"/>
    </w:rPr>
  </w:style>
  <w:style w:type="character" w:customStyle="1" w:styleId="20">
    <w:name w:val="Заголовок 2 Знак"/>
    <w:basedOn w:val="a0"/>
    <w:link w:val="2"/>
    <w:semiHidden/>
    <w:rsid w:val="00BB17D6"/>
    <w:rPr>
      <w:b/>
      <w:bCs/>
      <w:sz w:val="24"/>
      <w:szCs w:val="24"/>
    </w:rPr>
  </w:style>
  <w:style w:type="character" w:customStyle="1" w:styleId="30">
    <w:name w:val="Заголовок 3 Знак"/>
    <w:basedOn w:val="a0"/>
    <w:link w:val="3"/>
    <w:semiHidden/>
    <w:rsid w:val="00BB17D6"/>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17D6"/>
    <w:pPr>
      <w:keepNext/>
      <w:jc w:val="center"/>
      <w:outlineLvl w:val="0"/>
    </w:pPr>
    <w:rPr>
      <w:b/>
      <w:bCs/>
    </w:rPr>
  </w:style>
  <w:style w:type="paragraph" w:styleId="2">
    <w:name w:val="heading 2"/>
    <w:basedOn w:val="a"/>
    <w:next w:val="a"/>
    <w:link w:val="20"/>
    <w:semiHidden/>
    <w:unhideWhenUsed/>
    <w:qFormat/>
    <w:rsid w:val="00BB17D6"/>
    <w:pPr>
      <w:keepNext/>
      <w:outlineLvl w:val="1"/>
    </w:pPr>
    <w:rPr>
      <w:b/>
      <w:bCs/>
    </w:rPr>
  </w:style>
  <w:style w:type="paragraph" w:styleId="3">
    <w:name w:val="heading 3"/>
    <w:basedOn w:val="a"/>
    <w:next w:val="a"/>
    <w:link w:val="30"/>
    <w:semiHidden/>
    <w:unhideWhenUsed/>
    <w:qFormat/>
    <w:rsid w:val="00BB17D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iPriority w:val="99"/>
    <w:unhideWhenUsed/>
    <w:rsid w:val="00E16DF4"/>
    <w:rPr>
      <w:color w:val="0000FF"/>
      <w:u w:val="single"/>
    </w:rPr>
  </w:style>
  <w:style w:type="character" w:customStyle="1" w:styleId="10">
    <w:name w:val="Заголовок 1 Знак"/>
    <w:basedOn w:val="a0"/>
    <w:link w:val="1"/>
    <w:rsid w:val="00BB17D6"/>
    <w:rPr>
      <w:b/>
      <w:bCs/>
      <w:sz w:val="24"/>
      <w:szCs w:val="24"/>
    </w:rPr>
  </w:style>
  <w:style w:type="character" w:customStyle="1" w:styleId="20">
    <w:name w:val="Заголовок 2 Знак"/>
    <w:basedOn w:val="a0"/>
    <w:link w:val="2"/>
    <w:semiHidden/>
    <w:rsid w:val="00BB17D6"/>
    <w:rPr>
      <w:b/>
      <w:bCs/>
      <w:sz w:val="24"/>
      <w:szCs w:val="24"/>
    </w:rPr>
  </w:style>
  <w:style w:type="character" w:customStyle="1" w:styleId="30">
    <w:name w:val="Заголовок 3 Знак"/>
    <w:basedOn w:val="a0"/>
    <w:link w:val="3"/>
    <w:semiHidden/>
    <w:rsid w:val="00BB17D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267">
      <w:bodyDiv w:val="1"/>
      <w:marLeft w:val="0"/>
      <w:marRight w:val="0"/>
      <w:marTop w:val="0"/>
      <w:marBottom w:val="0"/>
      <w:divBdr>
        <w:top w:val="none" w:sz="0" w:space="0" w:color="auto"/>
        <w:left w:val="none" w:sz="0" w:space="0" w:color="auto"/>
        <w:bottom w:val="none" w:sz="0" w:space="0" w:color="auto"/>
        <w:right w:val="none" w:sz="0" w:space="0" w:color="auto"/>
      </w:divBdr>
    </w:div>
    <w:div w:id="115291854">
      <w:bodyDiv w:val="1"/>
      <w:marLeft w:val="0"/>
      <w:marRight w:val="0"/>
      <w:marTop w:val="0"/>
      <w:marBottom w:val="0"/>
      <w:divBdr>
        <w:top w:val="none" w:sz="0" w:space="0" w:color="auto"/>
        <w:left w:val="none" w:sz="0" w:space="0" w:color="auto"/>
        <w:bottom w:val="none" w:sz="0" w:space="0" w:color="auto"/>
        <w:right w:val="none" w:sz="0" w:space="0" w:color="auto"/>
      </w:divBdr>
    </w:div>
    <w:div w:id="868033730">
      <w:bodyDiv w:val="1"/>
      <w:marLeft w:val="0"/>
      <w:marRight w:val="0"/>
      <w:marTop w:val="0"/>
      <w:marBottom w:val="0"/>
      <w:divBdr>
        <w:top w:val="none" w:sz="0" w:space="0" w:color="auto"/>
        <w:left w:val="none" w:sz="0" w:space="0" w:color="auto"/>
        <w:bottom w:val="none" w:sz="0" w:space="0" w:color="auto"/>
        <w:right w:val="none" w:sz="0" w:space="0" w:color="auto"/>
      </w:divBdr>
    </w:div>
    <w:div w:id="1373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mfortime-service.ru" TargetMode="External"/><Relationship Id="rId1" Type="http://schemas.openxmlformats.org/officeDocument/2006/relationships/hyperlink" Target="mailto:ishop@campin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0985-EA35-4E44-BF30-730EB6B8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Besedka</Company>
  <LinksUpToDate>false</LinksUpToDate>
  <CharactersWithSpaces>6769</CharactersWithSpaces>
  <SharedDoc>false</SharedDoc>
  <HLinks>
    <vt:vector size="12" baseType="variant">
      <vt:variant>
        <vt:i4>2424896</vt:i4>
      </vt:variant>
      <vt:variant>
        <vt:i4>3</vt:i4>
      </vt:variant>
      <vt:variant>
        <vt:i4>0</vt:i4>
      </vt:variant>
      <vt:variant>
        <vt:i4>5</vt:i4>
      </vt:variant>
      <vt:variant>
        <vt:lpwstr>mailto:info@comfortime-service.ru</vt:lpwstr>
      </vt:variant>
      <vt:variant>
        <vt:lpwstr/>
      </vt:variant>
      <vt:variant>
        <vt:i4>6357063</vt:i4>
      </vt:variant>
      <vt:variant>
        <vt:i4>0</vt:i4>
      </vt:variant>
      <vt:variant>
        <vt:i4>0</vt:i4>
      </vt:variant>
      <vt:variant>
        <vt:i4>5</vt:i4>
      </vt:variant>
      <vt:variant>
        <vt:lpwstr>mailto:ishop@camping.ru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Тент Green Hotel Volga, артикул 138199</dc:subject>
  <dc:creator>Andrey</dc:creator>
  <cp:lastModifiedBy>Керов Жан</cp:lastModifiedBy>
  <cp:revision>2</cp:revision>
  <cp:lastPrinted>2012-06-26T07:06:00Z</cp:lastPrinted>
  <dcterms:created xsi:type="dcterms:W3CDTF">2015-07-23T14:21:00Z</dcterms:created>
  <dcterms:modified xsi:type="dcterms:W3CDTF">2015-07-23T14:21:00Z</dcterms:modified>
</cp:coreProperties>
</file>