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E4758" w14:textId="77777777" w:rsidR="005C2D70" w:rsidRPr="009B3CB1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2943B1BE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25069766" w14:textId="77777777" w:rsidR="005C2D70" w:rsidRDefault="00000000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04F8548A" wp14:editId="45CFEE9A">
                <wp:extent cx="3573892" cy="1108795"/>
                <wp:effectExtent l="0" t="0" r="762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575846" cy="1109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81.4pt;height:87.3pt;" stroked="f">
                <v:path textboxrect="0,0,0,0"/>
                <v:imagedata r:id="rId14" o:title=""/>
              </v:shape>
            </w:pict>
          </mc:Fallback>
        </mc:AlternateContent>
      </w:r>
    </w:p>
    <w:p w14:paraId="08EAE193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DC7CC0" w14:textId="77777777" w:rsidR="005C2D70" w:rsidRDefault="00000000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66AA9C00" w14:textId="77777777" w:rsidR="005C2D70" w:rsidRDefault="00000000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0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5C2D70" w14:paraId="51F6B82C" w14:textId="77777777" w:rsidTr="005C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3A2FAC6E" w14:textId="77777777" w:rsidR="005C2D70" w:rsidRDefault="00000000">
            <w:pPr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Компрессор поршневой </w:t>
            </w:r>
            <w:proofErr w:type="spellStart"/>
            <w:r>
              <w:rPr>
                <w:rFonts w:eastAsiaTheme="minorEastAsia" w:cs="Arial,Bold"/>
                <w:sz w:val="44"/>
                <w:szCs w:val="44"/>
                <w:lang w:eastAsia="zh-CN"/>
              </w:rPr>
              <w:t>Zitrek</w:t>
            </w:r>
            <w:proofErr w:type="spellEnd"/>
            <w:r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z3k440/50, z3k440/100</w:t>
            </w:r>
          </w:p>
        </w:tc>
      </w:tr>
    </w:tbl>
    <w:p w14:paraId="01046361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065293A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3EB5742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67F655D" w14:textId="77777777" w:rsidR="005C2D70" w:rsidRDefault="0000000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mc:AlternateContent>
          <mc:Choice Requires="wpg">
            <w:drawing>
              <wp:inline distT="0" distB="0" distL="0" distR="0" wp14:anchorId="550153D3" wp14:editId="2EF9A33D">
                <wp:extent cx="4939152" cy="3028950"/>
                <wp:effectExtent l="0" t="0" r="0" b="0"/>
                <wp:docPr id="4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947324" cy="3033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88.9pt;height:238.5pt;" stroked="false">
                <v:path textboxrect="0,0,0,0"/>
                <v:imagedata r:id="rId16" o:title=""/>
              </v:shape>
            </w:pict>
          </mc:Fallback>
        </mc:AlternateContent>
      </w:r>
    </w:p>
    <w:p w14:paraId="706095F8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4664E98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3E1EEAB" w14:textId="77777777" w:rsidR="005C2D70" w:rsidRDefault="005C2D70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D8DDA9B" w14:textId="77777777" w:rsidR="005C2D70" w:rsidRDefault="00000000">
      <w:pPr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rFonts w:ascii="Calibri" w:eastAsia="Times New Roman" w:hAnsi="Calibri" w:cs="Times New Roman"/>
          <w:b/>
          <w:sz w:val="40"/>
          <w:szCs w:val="40"/>
          <w:lang w:eastAsia="zh-CN"/>
        </w:rPr>
        <w:br w:type="page" w:clear="all"/>
      </w: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360846E6" w14:textId="77777777" w:rsidR="005C2D70" w:rsidRDefault="005C2D70">
      <w:pPr>
        <w:spacing w:before="1" w:after="0" w:line="240" w:lineRule="auto"/>
        <w:ind w:right="846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694B02E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4137D19E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15716C73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3B5A2748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0CA1D525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377A93B4" w14:textId="77777777" w:rsidR="005C2D70" w:rsidRDefault="0000000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481411F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1DAC2F36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719BE249" w14:textId="77777777" w:rsidR="005C2D70" w:rsidRDefault="00000000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4450927" w14:textId="77777777" w:rsidR="005C2D70" w:rsidRDefault="005C2D70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677CCFBE" w14:textId="77777777" w:rsidR="005C2D70" w:rsidRDefault="005C2D70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3A3A9D2A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75AC38BC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B097463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64C2EFFA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D26F5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D4C5660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49A84C2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6E3BED3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1C6EE8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FD79459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62DA8B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66F9E2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48D48D1" w14:textId="77777777" w:rsidR="005C2D70" w:rsidRDefault="005C2D7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B2F3B1D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DFBA26C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992EFBC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503EBB9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76C563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17F551C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CF0ED75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41D29CFC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47DD5693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14F15E1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2070F5D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03E5263A" w14:textId="77777777" w:rsidR="005C2D70" w:rsidRDefault="005C2D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08F81E78" w14:textId="77777777" w:rsidR="005C2D70" w:rsidRDefault="005C2D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31B59931" w14:textId="77777777" w:rsidR="005C2D70" w:rsidRDefault="005C2D70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1EC2BE1A" w14:textId="77777777" w:rsidR="005C2D70" w:rsidRDefault="0000000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 w:clear="all"/>
      </w:r>
    </w:p>
    <w:p w14:paraId="3003A1FF" w14:textId="77777777" w:rsidR="005C2D70" w:rsidRDefault="00000000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166A701B" w14:textId="77777777" w:rsidR="005C2D70" w:rsidRDefault="00000000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– компрессора поршневого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0C5B85B1" w14:textId="77777777" w:rsidR="005C2D70" w:rsidRDefault="00000000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2E248E86" w14:textId="77777777" w:rsidR="005C2D70" w:rsidRDefault="00000000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4B7C7F80" w14:textId="77777777" w:rsidR="005C2D70" w:rsidRDefault="00000000">
      <w:pPr>
        <w:pStyle w:val="Default"/>
        <w:spacing w:line="276" w:lineRule="auto"/>
        <w:ind w:firstLine="567"/>
        <w:jc w:val="both"/>
      </w:pPr>
      <w:r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>
        <w:t xml:space="preserve"> </w:t>
      </w:r>
    </w:p>
    <w:p w14:paraId="02341CA8" w14:textId="77777777" w:rsidR="005C2D70" w:rsidRDefault="00000000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243C13A1" w14:textId="77777777" w:rsidR="005C2D70" w:rsidRDefault="005C2D70">
      <w:pPr>
        <w:pStyle w:val="Default"/>
        <w:spacing w:line="276" w:lineRule="auto"/>
        <w:jc w:val="both"/>
        <w:rPr>
          <w:sz w:val="28"/>
          <w:szCs w:val="28"/>
        </w:rPr>
      </w:pPr>
    </w:p>
    <w:p w14:paraId="2FC9BC9E" w14:textId="77777777" w:rsidR="005C2D70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6955BB8F" w14:textId="77777777" w:rsidR="005C2D70" w:rsidRDefault="005C2D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2976"/>
        <w:gridCol w:w="2847"/>
      </w:tblGrid>
      <w:tr w:rsidR="005C2D70" w14:paraId="36F975E6" w14:textId="77777777">
        <w:trPr>
          <w:jc w:val="center"/>
        </w:trPr>
        <w:tc>
          <w:tcPr>
            <w:tcW w:w="4957" w:type="dxa"/>
          </w:tcPr>
          <w:p w14:paraId="190945B4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Модель</w:t>
            </w:r>
          </w:p>
        </w:tc>
        <w:tc>
          <w:tcPr>
            <w:tcW w:w="2976" w:type="dxa"/>
          </w:tcPr>
          <w:p w14:paraId="13C3BB52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z3k440/50</w:t>
            </w:r>
          </w:p>
        </w:tc>
        <w:tc>
          <w:tcPr>
            <w:tcW w:w="2847" w:type="dxa"/>
          </w:tcPr>
          <w:p w14:paraId="56F603B7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z3k440/100</w:t>
            </w:r>
          </w:p>
        </w:tc>
      </w:tr>
      <w:tr w:rsidR="005C2D70" w14:paraId="3650E0B6" w14:textId="77777777" w:rsidTr="00847C8A">
        <w:trPr>
          <w:trHeight w:val="311"/>
          <w:jc w:val="center"/>
        </w:trPr>
        <w:tc>
          <w:tcPr>
            <w:tcW w:w="4957" w:type="dxa"/>
            <w:shd w:val="clear" w:color="auto" w:fill="auto"/>
          </w:tcPr>
          <w:p w14:paraId="1B2CBA0B" w14:textId="77777777" w:rsidR="005C2D70" w:rsidRPr="00847C8A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847C8A">
              <w:rPr>
                <w:rFonts w:ascii="Times New Roman" w:hAnsi="Times New Roman"/>
                <w:sz w:val="28"/>
                <w:szCs w:val="24"/>
              </w:rPr>
              <w:t>Напряжение, В</w:t>
            </w:r>
            <w:r w:rsidRPr="00847C8A">
              <w:rPr>
                <w:rFonts w:ascii="Times New Roman" w:hAnsi="Times New Roman"/>
                <w:sz w:val="28"/>
                <w:szCs w:val="24"/>
                <w:lang w:val="en-US"/>
              </w:rPr>
              <w:t>/</w:t>
            </w:r>
            <w:r w:rsidRPr="00847C8A">
              <w:rPr>
                <w:rFonts w:ascii="Times New Roman" w:hAnsi="Times New Roman"/>
                <w:sz w:val="28"/>
                <w:szCs w:val="24"/>
              </w:rPr>
              <w:t>Гц</w:t>
            </w:r>
          </w:p>
        </w:tc>
        <w:tc>
          <w:tcPr>
            <w:tcW w:w="5823" w:type="dxa"/>
            <w:gridSpan w:val="2"/>
            <w:shd w:val="clear" w:color="auto" w:fill="auto"/>
          </w:tcPr>
          <w:p w14:paraId="1DEA0866" w14:textId="77777777" w:rsidR="005C2D70" w:rsidRPr="00847C8A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47C8A">
              <w:rPr>
                <w:rFonts w:ascii="Times New Roman" w:hAnsi="Times New Roman"/>
                <w:sz w:val="28"/>
                <w:szCs w:val="24"/>
              </w:rPr>
              <w:t>220/50</w:t>
            </w:r>
          </w:p>
        </w:tc>
      </w:tr>
      <w:tr w:rsidR="005C2D70" w14:paraId="2C2FF7EB" w14:textId="77777777">
        <w:trPr>
          <w:trHeight w:val="311"/>
          <w:jc w:val="center"/>
        </w:trPr>
        <w:tc>
          <w:tcPr>
            <w:tcW w:w="4957" w:type="dxa"/>
          </w:tcPr>
          <w:p w14:paraId="57C96DAC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Мощность, кВт</w:t>
            </w:r>
          </w:p>
        </w:tc>
        <w:tc>
          <w:tcPr>
            <w:tcW w:w="5823" w:type="dxa"/>
            <w:gridSpan w:val="2"/>
          </w:tcPr>
          <w:p w14:paraId="65814B3B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2,2</w:t>
            </w:r>
          </w:p>
        </w:tc>
      </w:tr>
      <w:tr w:rsidR="005C2D70" w14:paraId="48ED91A6" w14:textId="77777777">
        <w:trPr>
          <w:trHeight w:val="311"/>
          <w:jc w:val="center"/>
        </w:trPr>
        <w:tc>
          <w:tcPr>
            <w:tcW w:w="4957" w:type="dxa"/>
          </w:tcPr>
          <w:p w14:paraId="4746B1E9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Кол-во цилиндров</w:t>
            </w:r>
          </w:p>
        </w:tc>
        <w:tc>
          <w:tcPr>
            <w:tcW w:w="5823" w:type="dxa"/>
            <w:gridSpan w:val="2"/>
          </w:tcPr>
          <w:p w14:paraId="7E2412AE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5C2D70" w14:paraId="72E9C29D" w14:textId="77777777">
        <w:trPr>
          <w:trHeight w:val="311"/>
          <w:jc w:val="center"/>
        </w:trPr>
        <w:tc>
          <w:tcPr>
            <w:tcW w:w="4957" w:type="dxa"/>
          </w:tcPr>
          <w:p w14:paraId="5CF971A2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Рабочее давление, бар</w:t>
            </w:r>
          </w:p>
        </w:tc>
        <w:tc>
          <w:tcPr>
            <w:tcW w:w="5823" w:type="dxa"/>
            <w:gridSpan w:val="2"/>
          </w:tcPr>
          <w:p w14:paraId="68893601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5C2D70" w14:paraId="30123529" w14:textId="77777777">
        <w:trPr>
          <w:jc w:val="center"/>
        </w:trPr>
        <w:tc>
          <w:tcPr>
            <w:tcW w:w="4957" w:type="dxa"/>
          </w:tcPr>
          <w:p w14:paraId="0CDC03B7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Производительность, об/мин</w:t>
            </w:r>
          </w:p>
        </w:tc>
        <w:tc>
          <w:tcPr>
            <w:tcW w:w="5823" w:type="dxa"/>
            <w:gridSpan w:val="2"/>
          </w:tcPr>
          <w:p w14:paraId="6F872E90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980</w:t>
            </w:r>
          </w:p>
        </w:tc>
      </w:tr>
      <w:tr w:rsidR="005C2D70" w14:paraId="5C235A2B" w14:textId="77777777">
        <w:trPr>
          <w:jc w:val="center"/>
        </w:trPr>
        <w:tc>
          <w:tcPr>
            <w:tcW w:w="4957" w:type="dxa"/>
          </w:tcPr>
          <w:p w14:paraId="458E40A2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Производительность на входе, л/мин</w:t>
            </w:r>
          </w:p>
        </w:tc>
        <w:tc>
          <w:tcPr>
            <w:tcW w:w="5823" w:type="dxa"/>
            <w:gridSpan w:val="2"/>
            <w:shd w:val="clear" w:color="auto" w:fill="auto"/>
          </w:tcPr>
          <w:p w14:paraId="7D525F6A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440</w:t>
            </w:r>
          </w:p>
        </w:tc>
      </w:tr>
      <w:tr w:rsidR="005C2D70" w14:paraId="3F7153A9" w14:textId="77777777">
        <w:trPr>
          <w:jc w:val="center"/>
        </w:trPr>
        <w:tc>
          <w:tcPr>
            <w:tcW w:w="4957" w:type="dxa"/>
          </w:tcPr>
          <w:p w14:paraId="53471CC7" w14:textId="77777777" w:rsidR="005C2D70" w:rsidRDefault="00000000">
            <w:pPr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Объем ресивера, л</w:t>
            </w:r>
          </w:p>
        </w:tc>
        <w:tc>
          <w:tcPr>
            <w:tcW w:w="2976" w:type="dxa"/>
            <w:shd w:val="clear" w:color="auto" w:fill="auto"/>
          </w:tcPr>
          <w:p w14:paraId="6A27F37B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</w:p>
        </w:tc>
        <w:tc>
          <w:tcPr>
            <w:tcW w:w="2847" w:type="dxa"/>
          </w:tcPr>
          <w:p w14:paraId="19B492D2" w14:textId="77777777" w:rsidR="005C2D70" w:rsidRDefault="0000000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100</w:t>
            </w:r>
          </w:p>
        </w:tc>
      </w:tr>
      <w:tr w:rsidR="005C2D70" w14:paraId="4792BBF1" w14:textId="77777777">
        <w:trPr>
          <w:jc w:val="center"/>
        </w:trPr>
        <w:tc>
          <w:tcPr>
            <w:tcW w:w="4957" w:type="dxa"/>
          </w:tcPr>
          <w:p w14:paraId="79A35E45" w14:textId="77777777" w:rsidR="005C2D70" w:rsidRPr="009B3CB1" w:rsidRDefault="00000000">
            <w:pPr>
              <w:tabs>
                <w:tab w:val="left" w:pos="1200"/>
              </w:tabs>
              <w:spacing w:line="276" w:lineRule="auto"/>
              <w:rPr>
                <w:rFonts w:ascii="Times New Roman" w:hAnsi="Times New Roman"/>
                <w:sz w:val="28"/>
                <w:szCs w:val="24"/>
              </w:rPr>
            </w:pPr>
            <w:r w:rsidRPr="009B3CB1">
              <w:rPr>
                <w:rFonts w:ascii="Times New Roman" w:hAnsi="Times New Roman"/>
                <w:sz w:val="28"/>
                <w:szCs w:val="24"/>
              </w:rPr>
              <w:t>Масса изделия</w:t>
            </w:r>
            <w:r w:rsidRPr="009B3CB1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, </w:t>
            </w:r>
            <w:r w:rsidRPr="009B3CB1">
              <w:rPr>
                <w:rFonts w:ascii="Times New Roman" w:hAnsi="Times New Roman"/>
                <w:sz w:val="28"/>
                <w:szCs w:val="24"/>
              </w:rPr>
              <w:t>кг</w:t>
            </w:r>
          </w:p>
        </w:tc>
        <w:tc>
          <w:tcPr>
            <w:tcW w:w="2976" w:type="dxa"/>
            <w:shd w:val="clear" w:color="auto" w:fill="auto"/>
          </w:tcPr>
          <w:p w14:paraId="0B648225" w14:textId="00578516" w:rsidR="005C2D70" w:rsidRPr="009B3CB1" w:rsidRDefault="009B3CB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52.4</w:t>
            </w:r>
          </w:p>
        </w:tc>
        <w:tc>
          <w:tcPr>
            <w:tcW w:w="2847" w:type="dxa"/>
          </w:tcPr>
          <w:p w14:paraId="29E16955" w14:textId="64A75B34" w:rsidR="005C2D70" w:rsidRPr="009B3CB1" w:rsidRDefault="009B3CB1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61.1</w:t>
            </w:r>
          </w:p>
        </w:tc>
      </w:tr>
    </w:tbl>
    <w:p w14:paraId="6340F320" w14:textId="77777777" w:rsidR="005C2D70" w:rsidRDefault="005C2D70">
      <w:pPr>
        <w:pStyle w:val="Default"/>
        <w:spacing w:line="276" w:lineRule="auto"/>
        <w:rPr>
          <w:b/>
          <w:sz w:val="28"/>
          <w:szCs w:val="28"/>
          <w:lang w:val="en-US"/>
        </w:rPr>
      </w:pPr>
    </w:p>
    <w:p w14:paraId="4DBC0604" w14:textId="77777777" w:rsidR="005C2D70" w:rsidRDefault="00000000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1" w:name="_Toc107500178"/>
      <w:bookmarkStart w:id="2" w:name="_Toc107500890"/>
      <w:r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1"/>
      <w:bookmarkEnd w:id="2"/>
    </w:p>
    <w:p w14:paraId="18588942" w14:textId="77777777" w:rsidR="00847C8A" w:rsidRPr="00061DFC" w:rsidRDefault="00847C8A" w:rsidP="00847C8A">
      <w:pPr>
        <w:pStyle w:val="Default"/>
        <w:spacing w:line="276" w:lineRule="auto"/>
        <w:ind w:left="709"/>
        <w:rPr>
          <w:color w:val="000000" w:themeColor="text1"/>
          <w:sz w:val="28"/>
          <w:szCs w:val="28"/>
        </w:rPr>
      </w:pPr>
      <w:r w:rsidRPr="00061DFC">
        <w:rPr>
          <w:color w:val="000000" w:themeColor="text1"/>
          <w:sz w:val="28"/>
          <w:szCs w:val="28"/>
        </w:rPr>
        <w:t>Поставляется в частично разобранном виде:</w:t>
      </w:r>
    </w:p>
    <w:p w14:paraId="179659E8" w14:textId="77777777" w:rsidR="00847C8A" w:rsidRPr="00061DFC" w:rsidRDefault="00847C8A" w:rsidP="00847C8A">
      <w:pPr>
        <w:pStyle w:val="Default"/>
        <w:spacing w:line="276" w:lineRule="auto"/>
        <w:ind w:left="709"/>
        <w:rPr>
          <w:color w:val="000000" w:themeColor="text1"/>
          <w:sz w:val="28"/>
          <w:szCs w:val="28"/>
        </w:rPr>
      </w:pPr>
      <w:r w:rsidRPr="00061DFC">
        <w:rPr>
          <w:color w:val="000000" w:themeColor="text1"/>
          <w:sz w:val="28"/>
          <w:szCs w:val="28"/>
        </w:rPr>
        <w:t xml:space="preserve">1 </w:t>
      </w:r>
      <w:proofErr w:type="spellStart"/>
      <w:r w:rsidRPr="00061DFC">
        <w:rPr>
          <w:color w:val="000000" w:themeColor="text1"/>
          <w:sz w:val="28"/>
          <w:szCs w:val="28"/>
        </w:rPr>
        <w:t>шт</w:t>
      </w:r>
      <w:proofErr w:type="spellEnd"/>
      <w:r w:rsidRPr="00061DFC">
        <w:rPr>
          <w:color w:val="000000" w:themeColor="text1"/>
          <w:sz w:val="28"/>
          <w:szCs w:val="28"/>
        </w:rPr>
        <w:t xml:space="preserve"> основной корпус</w:t>
      </w:r>
    </w:p>
    <w:p w14:paraId="7E03E435" w14:textId="77777777" w:rsidR="00847C8A" w:rsidRPr="00061DFC" w:rsidRDefault="00847C8A" w:rsidP="00847C8A">
      <w:pPr>
        <w:pStyle w:val="Default"/>
        <w:spacing w:line="276" w:lineRule="auto"/>
        <w:ind w:left="709"/>
        <w:rPr>
          <w:color w:val="000000" w:themeColor="text1"/>
          <w:sz w:val="28"/>
          <w:szCs w:val="28"/>
        </w:rPr>
      </w:pPr>
      <w:r w:rsidRPr="00061DFC">
        <w:rPr>
          <w:color w:val="000000" w:themeColor="text1"/>
          <w:sz w:val="28"/>
          <w:szCs w:val="28"/>
        </w:rPr>
        <w:t xml:space="preserve">1 </w:t>
      </w:r>
      <w:proofErr w:type="spellStart"/>
      <w:r w:rsidRPr="00061DFC">
        <w:rPr>
          <w:color w:val="000000" w:themeColor="text1"/>
          <w:sz w:val="28"/>
          <w:szCs w:val="28"/>
        </w:rPr>
        <w:t>шт</w:t>
      </w:r>
      <w:proofErr w:type="spellEnd"/>
      <w:r w:rsidRPr="00061DFC">
        <w:rPr>
          <w:color w:val="000000" w:themeColor="text1"/>
          <w:sz w:val="28"/>
          <w:szCs w:val="28"/>
        </w:rPr>
        <w:t xml:space="preserve"> комплект колес (4 колеса)</w:t>
      </w:r>
    </w:p>
    <w:p w14:paraId="7656B7AB" w14:textId="77777777" w:rsidR="00847C8A" w:rsidRPr="00061DFC" w:rsidRDefault="00847C8A" w:rsidP="00847C8A">
      <w:pPr>
        <w:pStyle w:val="Default"/>
        <w:spacing w:line="276" w:lineRule="auto"/>
        <w:ind w:left="709"/>
        <w:rPr>
          <w:color w:val="000000" w:themeColor="text1"/>
          <w:sz w:val="28"/>
          <w:szCs w:val="28"/>
        </w:rPr>
      </w:pPr>
      <w:r w:rsidRPr="00061DFC">
        <w:rPr>
          <w:color w:val="000000" w:themeColor="text1"/>
          <w:sz w:val="28"/>
          <w:szCs w:val="28"/>
        </w:rPr>
        <w:t xml:space="preserve">1 </w:t>
      </w:r>
      <w:proofErr w:type="spellStart"/>
      <w:r w:rsidRPr="00061DFC">
        <w:rPr>
          <w:color w:val="000000" w:themeColor="text1"/>
          <w:sz w:val="28"/>
          <w:szCs w:val="28"/>
        </w:rPr>
        <w:t>шт</w:t>
      </w:r>
      <w:proofErr w:type="spellEnd"/>
      <w:r w:rsidRPr="00061DFC">
        <w:rPr>
          <w:color w:val="000000" w:themeColor="text1"/>
          <w:sz w:val="28"/>
          <w:szCs w:val="28"/>
        </w:rPr>
        <w:t xml:space="preserve"> крепежный комплект (4 винта, 12 гаек)</w:t>
      </w:r>
    </w:p>
    <w:p w14:paraId="77D1030B" w14:textId="77777777" w:rsidR="00847C8A" w:rsidRPr="00061DFC" w:rsidRDefault="00847C8A" w:rsidP="00847C8A">
      <w:pPr>
        <w:pStyle w:val="Default"/>
        <w:spacing w:line="276" w:lineRule="auto"/>
        <w:ind w:left="709"/>
        <w:rPr>
          <w:color w:val="000000" w:themeColor="text1"/>
          <w:sz w:val="28"/>
          <w:szCs w:val="28"/>
        </w:rPr>
      </w:pPr>
      <w:r w:rsidRPr="00061DFC">
        <w:rPr>
          <w:color w:val="000000" w:themeColor="text1"/>
          <w:sz w:val="28"/>
          <w:szCs w:val="28"/>
        </w:rPr>
        <w:t xml:space="preserve">2 </w:t>
      </w:r>
      <w:proofErr w:type="spellStart"/>
      <w:r w:rsidRPr="00061DFC">
        <w:rPr>
          <w:color w:val="000000" w:themeColor="text1"/>
          <w:sz w:val="28"/>
          <w:szCs w:val="28"/>
        </w:rPr>
        <w:t>шт</w:t>
      </w:r>
      <w:proofErr w:type="spellEnd"/>
      <w:r w:rsidRPr="00061DFC">
        <w:rPr>
          <w:color w:val="000000" w:themeColor="text1"/>
          <w:sz w:val="28"/>
          <w:szCs w:val="28"/>
        </w:rPr>
        <w:t xml:space="preserve"> глушитель</w:t>
      </w:r>
    </w:p>
    <w:p w14:paraId="286EBACD" w14:textId="77777777" w:rsidR="00847C8A" w:rsidRPr="00446D37" w:rsidRDefault="00847C8A" w:rsidP="00847C8A">
      <w:pPr>
        <w:pStyle w:val="Default"/>
        <w:spacing w:line="276" w:lineRule="auto"/>
        <w:ind w:left="709"/>
        <w:rPr>
          <w:i/>
          <w:iCs/>
          <w:color w:val="000000" w:themeColor="text1"/>
          <w:sz w:val="28"/>
          <w:szCs w:val="28"/>
        </w:rPr>
      </w:pPr>
      <w:r w:rsidRPr="00446D37">
        <w:rPr>
          <w:i/>
          <w:iCs/>
          <w:color w:val="000000" w:themeColor="text1"/>
          <w:sz w:val="28"/>
          <w:szCs w:val="28"/>
        </w:rPr>
        <w:t>В комплекте:</w:t>
      </w:r>
    </w:p>
    <w:p w14:paraId="0A51A712" w14:textId="1FE05910" w:rsidR="005C2D70" w:rsidRDefault="00847C8A" w:rsidP="00847C8A">
      <w:pPr>
        <w:pStyle w:val="Default"/>
        <w:spacing w:line="276" w:lineRule="auto"/>
        <w:ind w:left="709"/>
        <w:rPr>
          <w:szCs w:val="28"/>
        </w:rPr>
      </w:pPr>
      <w:r w:rsidRPr="00061DFC">
        <w:rPr>
          <w:color w:val="000000" w:themeColor="text1"/>
          <w:sz w:val="28"/>
          <w:szCs w:val="28"/>
        </w:rPr>
        <w:t xml:space="preserve">1 </w:t>
      </w:r>
      <w:proofErr w:type="spellStart"/>
      <w:r w:rsidRPr="00061DFC">
        <w:rPr>
          <w:color w:val="000000" w:themeColor="text1"/>
          <w:sz w:val="28"/>
          <w:szCs w:val="28"/>
        </w:rPr>
        <w:t>шт</w:t>
      </w:r>
      <w:proofErr w:type="spellEnd"/>
      <w:r w:rsidRPr="00061DFC">
        <w:rPr>
          <w:color w:val="000000" w:themeColor="text1"/>
          <w:sz w:val="28"/>
          <w:szCs w:val="28"/>
        </w:rPr>
        <w:t xml:space="preserve"> руководство по эксплуатации</w:t>
      </w:r>
      <w:r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br w:type="page" w:clear="all"/>
      </w:r>
    </w:p>
    <w:p w14:paraId="79831DAD" w14:textId="77777777" w:rsidR="005C2D70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36166245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bookmarkStart w:id="3" w:name="_Toc107500159"/>
      <w:bookmarkStart w:id="4" w:name="_Toc107500868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</w:t>
      </w:r>
      <w:bookmarkEnd w:id="3"/>
      <w:bookmarkEnd w:id="4"/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предназначен для выработки сжатого воздуха и подойдет для эксплуатации в мастерской, на производстве и в строительстве.</w:t>
      </w:r>
    </w:p>
    <w:p w14:paraId="13C4C49D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7EB782D0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61226636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7FB8212C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/>
          <w:sz w:val="28"/>
          <w:szCs w:val="28"/>
          <w:lang w:eastAsia="zh-CN"/>
        </w:rPr>
      </w:pPr>
    </w:p>
    <w:p w14:paraId="55DD82FA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2DF6A389" w14:textId="0E3200DA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47C8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состоит из металлического корпуса </w:t>
      </w:r>
      <w:r w:rsidR="00847C8A" w:rsidRPr="00847C8A">
        <w:rPr>
          <w:rFonts w:ascii="Times New Roman" w:eastAsia="SimSun" w:hAnsi="Times New Roman" w:cs="Times New Roman"/>
          <w:sz w:val="28"/>
          <w:szCs w:val="28"/>
          <w:lang w:eastAsia="zh-CN"/>
        </w:rPr>
        <w:t>и оснащен поршневой системой сжатия</w:t>
      </w:r>
      <w:r w:rsidRPr="00847C8A">
        <w:rPr>
          <w:rFonts w:ascii="Times New Roman" w:eastAsia="SimSun" w:hAnsi="Times New Roman" w:cs="Times New Roman"/>
          <w:sz w:val="28"/>
          <w:szCs w:val="28"/>
          <w:lang w:eastAsia="zh-CN"/>
        </w:rPr>
        <w:t>. Питание электродвигателя происходит от сети.</w:t>
      </w:r>
    </w:p>
    <w:p w14:paraId="69EC9C21" w14:textId="77777777" w:rsidR="005C2D70" w:rsidRDefault="005C2D7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52E8444" w14:textId="77777777" w:rsidR="005C2D70" w:rsidRDefault="00000000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5494FC38" w14:textId="77777777" w:rsidR="005C2D70" w:rsidRDefault="00000000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 w:clear="all"/>
      </w:r>
    </w:p>
    <w:p w14:paraId="729CD02D" w14:textId="77777777" w:rsidR="005C2D70" w:rsidRDefault="00000000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ИНСТРУМЕНТА*</w:t>
      </w:r>
    </w:p>
    <w:p w14:paraId="04EB3467" w14:textId="77777777" w:rsidR="005C2D70" w:rsidRDefault="00000000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39F82FFB" wp14:editId="01557B57">
                <wp:extent cx="6088621" cy="3962400"/>
                <wp:effectExtent l="0" t="0" r="0" b="0"/>
                <wp:docPr id="5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91851" cy="3964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79.4pt;height:312.0pt;" stroked="f">
                <v:path textboxrect="0,0,0,0"/>
                <v:imagedata r:id="rId18" o:title=""/>
              </v:shape>
            </w:pict>
          </mc:Fallback>
        </mc:AlternateContent>
      </w:r>
    </w:p>
    <w:p w14:paraId="4E46162E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5C2D70">
          <w:headerReference w:type="default" r:id="rId19"/>
          <w:footerReference w:type="default" r:id="rId20"/>
          <w:pgSz w:w="11910" w:h="16840"/>
          <w:pgMar w:top="849" w:right="380" w:bottom="280" w:left="740" w:header="0" w:footer="0" w:gutter="0"/>
          <w:cols w:space="720"/>
          <w:docGrid w:linePitch="360"/>
        </w:sectPr>
      </w:pPr>
    </w:p>
    <w:p w14:paraId="71CDB67A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1.Ресивер</w:t>
      </w:r>
    </w:p>
    <w:p w14:paraId="7BDE695E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2.Колеса</w:t>
      </w:r>
    </w:p>
    <w:p w14:paraId="1E7D2F84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3.Кнопка включения</w:t>
      </w:r>
    </w:p>
    <w:p w14:paraId="439491E0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4.Прессостат</w:t>
      </w:r>
    </w:p>
    <w:p w14:paraId="35AD1DAF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5.Манометр</w:t>
      </w:r>
    </w:p>
    <w:p w14:paraId="4D589E36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6.Выходной штуцер</w:t>
      </w:r>
    </w:p>
    <w:p w14:paraId="5BBA5D13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7. Реле тепловой защиты</w:t>
      </w:r>
    </w:p>
    <w:p w14:paraId="17918B7B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8. Обратный клапан</w:t>
      </w:r>
    </w:p>
    <w:p w14:paraId="45A09E89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9. Индикатор уровня масла</w:t>
      </w:r>
    </w:p>
    <w:p w14:paraId="3DEED818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5C2D70">
          <w:type w:val="continuous"/>
          <w:pgSz w:w="11910" w:h="16840"/>
          <w:pgMar w:top="849" w:right="380" w:bottom="280" w:left="740" w:header="0" w:footer="0" w:gutter="0"/>
          <w:cols w:num="2" w:space="720"/>
          <w:docGrid w:linePitch="360"/>
        </w:sect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10.Пробка слива масла</w:t>
      </w:r>
    </w:p>
    <w:p w14:paraId="0EE4E0E5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D94724D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*может незначительно отличаться от рисунка</w:t>
      </w:r>
    </w:p>
    <w:p w14:paraId="42F1EE41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64E1E3C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настоящее руководство по эксплуатации.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0DEACFD9" w14:textId="77777777" w:rsidR="005C2D70" w:rsidRDefault="00000000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04346877" w14:textId="77777777" w:rsidR="005C2D70" w:rsidRDefault="00000000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 w:clear="all"/>
      </w:r>
    </w:p>
    <w:p w14:paraId="69984C49" w14:textId="77777777" w:rsidR="005C2D70" w:rsidRDefault="00000000">
      <w:pPr>
        <w:ind w:left="357" w:right="84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ИНСТРУКЦИЯ ПО ТЕХНИКЕ БЕЗОПАСНОСТИ</w:t>
      </w:r>
    </w:p>
    <w:p w14:paraId="12B3690F" w14:textId="77777777" w:rsidR="005C2D70" w:rsidRDefault="00000000">
      <w:pPr>
        <w:ind w:left="357" w:right="84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ЭКСПЛУАТАЦИИ ИНСТРУМЕНТА</w:t>
      </w:r>
    </w:p>
    <w:p w14:paraId="07D22471" w14:textId="77777777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силового и является оборудованием повышенной опасности. </w:t>
      </w:r>
    </w:p>
    <w:p w14:paraId="23CCBB2D" w14:textId="77777777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003562B3" w14:textId="77777777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B182D18" w14:textId="77777777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0986B0D0" w14:textId="77777777" w:rsidR="005C2D70" w:rsidRDefault="00000000">
      <w:pPr>
        <w:pStyle w:val="af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0F39DB2E" w14:textId="77777777" w:rsidR="005C2D70" w:rsidRDefault="00000000">
      <w:pPr>
        <w:pStyle w:val="af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99A2F5B" w14:textId="77777777" w:rsidR="005C2D70" w:rsidRDefault="00000000">
      <w:pPr>
        <w:pStyle w:val="af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97333" wp14:editId="33754704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6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61EE9" w14:textId="77777777" w:rsidR="005C2D70" w:rsidRDefault="0000000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7FDCB618" w14:textId="77777777" w:rsidR="005C2D70" w:rsidRDefault="00000000">
                            <w:pPr>
                              <w:pStyle w:val="af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инструмента! Отключите инструмент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5142B4AC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71A115D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0E18DF53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B3C3204" w14:textId="77777777" w:rsidR="005C2D70" w:rsidRDefault="0000000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7F57AC80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1819DD0" w14:textId="77777777" w:rsidR="005C2D70" w:rsidRDefault="0000000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9733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" fillcolor="white [3201]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42061EE9" w14:textId="77777777" w:rsidR="005C2D70" w:rsidRDefault="0000000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7FDCB618" w14:textId="77777777" w:rsidR="005C2D70" w:rsidRDefault="00000000">
                      <w:pPr>
                        <w:pStyle w:val="af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инструмента! Отключите инструмент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5142B4AC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71A115D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0E18DF53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B3C3204" w14:textId="77777777" w:rsidR="005C2D70" w:rsidRDefault="0000000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7F57AC80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1819DD0" w14:textId="77777777" w:rsidR="005C2D70" w:rsidRDefault="0000000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178003" w14:textId="77777777" w:rsidR="005C2D70" w:rsidRDefault="005C2D70">
      <w:pPr>
        <w:pStyle w:val="af8"/>
        <w:rPr>
          <w:szCs w:val="28"/>
        </w:rPr>
      </w:pPr>
    </w:p>
    <w:p w14:paraId="7F96D7A4" w14:textId="77777777" w:rsidR="005C2D70" w:rsidRDefault="005C2D70">
      <w:pPr>
        <w:pStyle w:val="af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58DBA5CA" w14:textId="77777777" w:rsidR="005C2D70" w:rsidRDefault="005C2D70">
      <w:pPr>
        <w:pStyle w:val="af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7D740FEB" w14:textId="77777777" w:rsidR="005C2D70" w:rsidRDefault="005C2D70">
      <w:pPr>
        <w:pStyle w:val="af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45CB738" w14:textId="77777777" w:rsidR="005C2D70" w:rsidRPr="009B6911" w:rsidRDefault="005C2D70" w:rsidP="009B6911">
      <w:pPr>
        <w:spacing w:after="0"/>
        <w:rPr>
          <w:rFonts w:ascii="Times New Roman" w:hAnsi="Times New Roman" w:cs="Times New Roman"/>
          <w:b/>
          <w:color w:val="385623"/>
          <w:szCs w:val="28"/>
        </w:rPr>
      </w:pPr>
    </w:p>
    <w:p w14:paraId="73ED93A4" w14:textId="77777777" w:rsidR="005C2D70" w:rsidRDefault="00000000">
      <w:pPr>
        <w:pStyle w:val="af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7C45F289" w14:textId="77777777" w:rsidR="005C2D70" w:rsidRDefault="00000000">
      <w:pPr>
        <w:pStyle w:val="af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33E57BE1" w14:textId="66F16F11" w:rsidR="005C2D70" w:rsidRPr="009B6911" w:rsidRDefault="00000000" w:rsidP="009B6911">
      <w:pPr>
        <w:pStyle w:val="af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05CE34F8" w14:textId="77777777" w:rsidR="005C2D70" w:rsidRDefault="00000000" w:rsidP="009B6911">
      <w:pPr>
        <w:pStyle w:val="af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52D2B37B" w14:textId="77777777" w:rsidR="005C2D70" w:rsidRDefault="00000000">
      <w:pPr>
        <w:pStyle w:val="af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783C6805" w14:textId="77777777" w:rsidR="005C2D70" w:rsidRDefault="00000000">
      <w:pPr>
        <w:pStyle w:val="af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406F8F10" w14:textId="77777777" w:rsidR="005C2D70" w:rsidRDefault="00000000">
      <w:pPr>
        <w:pStyle w:val="af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576ACB64" w14:textId="3010E182" w:rsidR="005C2D70" w:rsidRPr="00AB4E05" w:rsidRDefault="00000000" w:rsidP="00AB4E05">
      <w:pPr>
        <w:pStyle w:val="af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3709A8A6" w14:textId="77777777" w:rsidR="005C2D70" w:rsidRDefault="00000000" w:rsidP="00AB4E05">
      <w:pPr>
        <w:pStyle w:val="af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0897C2AC" w14:textId="77777777" w:rsidR="005C2D70" w:rsidRDefault="00000000">
      <w:pPr>
        <w:pStyle w:val="af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4113F635" w14:textId="77777777" w:rsidR="005C2D70" w:rsidRDefault="00000000">
      <w:pPr>
        <w:pStyle w:val="af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35D93229" w14:textId="77777777" w:rsidR="005C2D70" w:rsidRDefault="00000000">
      <w:pPr>
        <w:pStyle w:val="af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68661FBD" w14:textId="77777777" w:rsidR="005C2D70" w:rsidRDefault="00000000">
      <w:pPr>
        <w:pStyle w:val="af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30DC957D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195FB19B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703A3FE6" w14:textId="18783D7C" w:rsidR="005C2D70" w:rsidRPr="00AB4E05" w:rsidRDefault="00000000" w:rsidP="00AB4E05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05B25E48" w14:textId="77777777" w:rsidR="005C2D70" w:rsidRDefault="00000000" w:rsidP="00AB4E05">
      <w:pPr>
        <w:pStyle w:val="af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26D7B039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3B9039CC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27061EB4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30D49FD5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680469F2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C9DBD05" w14:textId="64095D04" w:rsidR="005C2D70" w:rsidRPr="00AB4E05" w:rsidRDefault="00000000" w:rsidP="00AB4E05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/>
          <w:szCs w:val="28"/>
        </w:rPr>
      </w:pPr>
      <w:r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1A6912C7" w14:textId="77777777" w:rsidR="005C2D70" w:rsidRDefault="00000000" w:rsidP="00AB4E05">
      <w:pPr>
        <w:pStyle w:val="af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>Техника безопасности при работе с поршневым компрессором</w:t>
      </w:r>
    </w:p>
    <w:p w14:paraId="4C022B58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Всасываемый компрессором воздух не должен содержать пыли, паров любого вида, взрывоопасных и легковоспламеняющихся газов, распыленных растворителей или красителей, токсичных дымов любого типа.</w:t>
      </w:r>
    </w:p>
    <w:p w14:paraId="0A459AA6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Снижение пропускной способности воздушного фильтра, по причине его загрязненности, снижает срок службы компрессора, увеличивает расход 5 электроэнергии и может привести к выходу из строя всасывающего, нагнетательного или обратного клапанов.</w:t>
      </w:r>
    </w:p>
    <w:p w14:paraId="2B4A9751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Компрессор рассчитан на сжатие только атмосферного воздуха, использование компрессора для сжатия иных газов не допускается. </w:t>
      </w:r>
    </w:p>
    <w:p w14:paraId="679BBD10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Использование сжатого воздуха для различных целей (наддув, пневматический инструмент, окраска, мытьё со средствами на водной основе и т.д.) обусловлено знанием и соблюдением норм, предусмотренных в каждом из таких случаев. </w:t>
      </w:r>
    </w:p>
    <w:p w14:paraId="5CB10952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При подсоединении компрессора к линии распределения, либо исполнительному устройству необходимо использовать </w:t>
      </w:r>
      <w:proofErr w:type="spellStart"/>
      <w:r>
        <w:rPr>
          <w:rFonts w:ascii="Times New Roman" w:hAnsi="Times New Roman" w:cs="Times New Roman"/>
          <w:szCs w:val="28"/>
        </w:rPr>
        <w:t>пневмоарматуру</w:t>
      </w:r>
      <w:proofErr w:type="spellEnd"/>
      <w:r>
        <w:rPr>
          <w:rFonts w:ascii="Times New Roman" w:hAnsi="Times New Roman" w:cs="Times New Roman"/>
          <w:szCs w:val="28"/>
        </w:rPr>
        <w:t xml:space="preserve"> и гибкие трубопроводы соответствующих размеров и характеристик (давление и температура). </w:t>
      </w:r>
    </w:p>
    <w:p w14:paraId="0EBF67F5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 xml:space="preserve">Сжатый воздух представляет собой энергетический поток и поэтому является потенциально опасным. Трубопроводы, содержащие сжатый воздух, должны быть в исправном состоянии и соответствующим образом соединены. Перед тем как подать давление в гибкие трубопроводы, необходимо убедиться, что их окончания прочно закреплены. </w:t>
      </w:r>
    </w:p>
    <w:p w14:paraId="6003DB53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Перемещать компрессор допускается только полностью отключенный от электрической и пневматической сети. Избыточное давление в ресивере снизить до атмосферного.</w:t>
      </w:r>
    </w:p>
    <w:p w14:paraId="0F01D745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Безопасное расстояние до работающего компрессора - 3м. Если брызги распыляемой при помощи компрессора краски попадают на защитный кожух, значит компрессор стоит слишком близко к месту работы. </w:t>
      </w:r>
    </w:p>
    <w:p w14:paraId="54AC3CEB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использовании сетевого удлинителя длина его кабеля не должна превышать 5м, а его сечение должно соответствовать сечению кабеля компрессора. Не рекомендуется использовать удлинители большей длины и тройники.</w:t>
      </w:r>
    </w:p>
    <w:p w14:paraId="6EA9EED1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Если невозможно избежать применения электроинструмента в сыром помещении, то устанавливайте дифференциальный выключатель защиты от токов утечки. Применение дифференциального выключателя защиты от токов утечки снижает риск поражения электрическим током. </w:t>
      </w:r>
    </w:p>
    <w:p w14:paraId="083BB3E7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Перед началом работы необходимо проверить: </w:t>
      </w:r>
    </w:p>
    <w:p w14:paraId="75714EA6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правильность подключения к питающей сети и заземлению; </w:t>
      </w:r>
    </w:p>
    <w:p w14:paraId="16E33D2E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надёжность крепления колес компрессора; </w:t>
      </w:r>
    </w:p>
    <w:p w14:paraId="26AEBF64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отсутствие повреждений клинового ремня; </w:t>
      </w:r>
    </w:p>
    <w:p w14:paraId="18F12337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целостность и исправность клапана предохранительного, органов управления и контроля. </w:t>
      </w:r>
    </w:p>
    <w:p w14:paraId="75E0BE2F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Производите техническое обслуживание руководствуясь настоящим руководством по эксплуатации, "Правилами устройства электроустановок" и "Правилами устройства и безопасной эксплуатации ёмкостей, работающих под давлением".</w:t>
      </w:r>
    </w:p>
    <w:p w14:paraId="49ECFCAC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 завершении технического обслуживания установить на свои места защитный кожух и детали, соблюдая при включении те же меры предосторожности, что и при первом запуске. </w:t>
      </w:r>
    </w:p>
    <w:p w14:paraId="23A62608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Меры безопасности при эксплуатации ресивера:</w:t>
      </w:r>
    </w:p>
    <w:p w14:paraId="380DC8B0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использовать ресивер в пределах давления и температуры, указанных на таблице технических данных изготовителя;</w:t>
      </w:r>
    </w:p>
    <w:p w14:paraId="03D8E23B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постоянно контролировать исправность и эффективность устройств защиты и контроля (</w:t>
      </w:r>
      <w:proofErr w:type="spellStart"/>
      <w:r>
        <w:rPr>
          <w:rFonts w:ascii="Times New Roman" w:hAnsi="Times New Roman" w:cs="Times New Roman"/>
          <w:szCs w:val="28"/>
        </w:rPr>
        <w:t>прессостат</w:t>
      </w:r>
      <w:proofErr w:type="spellEnd"/>
      <w:r>
        <w:rPr>
          <w:rFonts w:ascii="Times New Roman" w:hAnsi="Times New Roman" w:cs="Times New Roman"/>
          <w:szCs w:val="28"/>
        </w:rPr>
        <w:t xml:space="preserve">, клапан предохранительный, манометры); </w:t>
      </w:r>
    </w:p>
    <w:p w14:paraId="326BA031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ежедневно производить слив конденсата, образующегося в ресивере. </w:t>
      </w:r>
    </w:p>
    <w:p w14:paraId="65ED3876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При эксплуатации ресивера необходимо соблюдать требования "Правил устройства и безопасной эксплуатации ёмкостей, работающих под давлением". </w:t>
      </w:r>
    </w:p>
    <w:p w14:paraId="589BFDB4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Средний уровень звука в контрольных точках на расстоянии не менее 1 м от компрессора, работающего в режиме ПВ 60%, не превышает 80 дБ(А). </w:t>
      </w:r>
    </w:p>
    <w:p w14:paraId="7360BF60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При превышении уровня шума выше допустимого необходимо использовать индивидуальные средства защиты органов слуха. </w:t>
      </w:r>
    </w:p>
    <w:p w14:paraId="619AAFAC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Перемещая компрессор, тяните его только за предназначенную для этого скобу (ручку). </w:t>
      </w:r>
    </w:p>
    <w:p w14:paraId="0652459C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Утилизация использованных отработанных масел, отработанных фильтров и конденсата должна осуществляться с соблюдением норм охраны окружающей среды.</w:t>
      </w:r>
    </w:p>
    <w:p w14:paraId="1D452945" w14:textId="77777777" w:rsidR="005C2D70" w:rsidRDefault="00000000">
      <w:pPr>
        <w:pStyle w:val="af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324171" wp14:editId="64054F7C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6791325" cy="847725"/>
                <wp:effectExtent l="152400" t="95250" r="161925" b="104775"/>
                <wp:wrapNone/>
                <wp:docPr id="7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913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A32E0" w14:textId="77777777" w:rsidR="005C2D70" w:rsidRDefault="0000000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646EB821" w14:textId="77777777" w:rsidR="005C2D70" w:rsidRDefault="00000000">
                            <w:pPr>
                              <w:pStyle w:val="af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Всегда выключайте компрессор только при помощи выключателя, расположенного на прессостате. Никогда не выключайте его, просто вынимая вилку из розетки.</w:t>
                            </w:r>
                          </w:p>
                          <w:p w14:paraId="069AB464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807111A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42281C2A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7CD4BB4" w14:textId="77777777" w:rsidR="005C2D70" w:rsidRDefault="0000000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9DE0711" w14:textId="77777777" w:rsidR="005C2D70" w:rsidRDefault="005C2D7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5C1E661" w14:textId="77777777" w:rsidR="005C2D70" w:rsidRDefault="00000000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4171" id="Надпись 18" o:spid="_x0000_s1027" type="#_x0000_t202" style="position:absolute;left:0;text-align:left;margin-left:0;margin-top:.3pt;width:534.75pt;height:66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" fillcolor="white [3201]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68AA32E0" w14:textId="77777777" w:rsidR="005C2D70" w:rsidRDefault="0000000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646EB821" w14:textId="77777777" w:rsidR="005C2D70" w:rsidRDefault="00000000">
                      <w:pPr>
                        <w:pStyle w:val="af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Всегда выключайте компрессор только при помощи выключателя, расположенного на прессостате. Никогда не выключайте его, просто вынимая вилку из розетки.</w:t>
                      </w:r>
                    </w:p>
                    <w:p w14:paraId="069AB464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807111A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42281C2A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7CD4BB4" w14:textId="77777777" w:rsidR="005C2D70" w:rsidRDefault="0000000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9DE0711" w14:textId="77777777" w:rsidR="005C2D70" w:rsidRDefault="005C2D7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5C1E661" w14:textId="77777777" w:rsidR="005C2D70" w:rsidRDefault="00000000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D0D5E" w14:textId="77777777" w:rsidR="005C2D70" w:rsidRDefault="005C2D70">
      <w:pPr>
        <w:pStyle w:val="af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40685B3" w14:textId="77777777" w:rsidR="005C2D70" w:rsidRDefault="005C2D70">
      <w:pPr>
        <w:pStyle w:val="af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0C083D84" w14:textId="77777777" w:rsidR="005C2D70" w:rsidRPr="00AB4E05" w:rsidRDefault="005C2D70" w:rsidP="00AB4E05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332CAF33" w14:textId="77777777" w:rsidR="005C2D70" w:rsidRDefault="00000000" w:rsidP="00AB4E05">
      <w:pPr>
        <w:pStyle w:val="af8"/>
        <w:tabs>
          <w:tab w:val="left" w:pos="3348"/>
        </w:tabs>
        <w:spacing w:before="240" w:after="0"/>
        <w:ind w:left="0" w:firstLine="567"/>
        <w:rPr>
          <w:rFonts w:ascii="Times New Roman" w:hAnsi="Times New Roman" w:cs="Times New Roman"/>
          <w:b/>
          <w:i/>
          <w:iCs/>
          <w:szCs w:val="28"/>
        </w:rPr>
      </w:pPr>
      <w:r>
        <w:rPr>
          <w:rFonts w:ascii="Times New Roman" w:hAnsi="Times New Roman" w:cs="Times New Roman"/>
          <w:b/>
          <w:i/>
          <w:iCs/>
          <w:szCs w:val="28"/>
        </w:rPr>
        <w:t>ЗАПРЕЩАЕТСЯ:</w:t>
      </w:r>
    </w:p>
    <w:p w14:paraId="544A170B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подключать компрессор к бытовой электросети или подключать через удлинители, если при этом происходит падение напряжения на участке от источника питания до места приложения нагрузки более чем на 5 % от номинального; </w:t>
      </w:r>
    </w:p>
    <w:p w14:paraId="3962D30B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эксплуатировать компрессор с неисправной или отключенной защитой электрооборудования;</w:t>
      </w:r>
    </w:p>
    <w:p w14:paraId="1F4722DE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вносить какие-либо изменения в электрическую или пневматическую цепи компрессора или их регулировку, в частности, изменять значение максимального давления сжатого воздуха и настройку предохранительного клапана;</w:t>
      </w:r>
    </w:p>
    <w:p w14:paraId="07115846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осуществлять механическую обработку или сварку ресивера. В случае дефектов или коррозии необходимо полностью заменить его; </w:t>
      </w:r>
    </w:p>
    <w:p w14:paraId="3F741CB1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включать компрессор при снятом защитном кожухе;</w:t>
      </w:r>
    </w:p>
    <w:p w14:paraId="647D9308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при работе компрессора прикасаться к сильно нагревающимся деталям (головка и блок цилиндров, детали нагнетательного воздухопровода, рёбра охлаждения электродвигателя, отводящую трубку); </w:t>
      </w:r>
    </w:p>
    <w:p w14:paraId="407E86DA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прикасаться к компрессору мокрыми руками или работать в сырой обуви;</w:t>
      </w:r>
    </w:p>
    <w:p w14:paraId="51083714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направлять струю сжатого воздуха на себя или находящихся рядом людей;</w:t>
      </w:r>
    </w:p>
    <w:p w14:paraId="4335EAF5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использовать сжатый воздух для дыхания или вентиляции. </w:t>
      </w:r>
    </w:p>
    <w:p w14:paraId="06839A0A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допускать в рабочую зону детей и животных; </w:t>
      </w:r>
    </w:p>
    <w:p w14:paraId="01B92DBB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хранить керосин, бензин и другие легковоспламеняющиеся жидкости в месте установки компрессора; </w:t>
      </w:r>
    </w:p>
    <w:p w14:paraId="381C05F9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оставлять без присмотра компрессор, включенный в сеть; </w:t>
      </w:r>
    </w:p>
    <w:p w14:paraId="261DED4A" w14:textId="77777777" w:rsidR="005C2D70" w:rsidRDefault="00000000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производить ремонт компрессора:</w:t>
      </w:r>
    </w:p>
    <w:p w14:paraId="6524F377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включенного в электрическую сеть; </w:t>
      </w:r>
    </w:p>
    <w:p w14:paraId="559D164A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находящегося под давлением; </w:t>
      </w:r>
    </w:p>
    <w:p w14:paraId="066CEA9B" w14:textId="77777777" w:rsidR="005C2D70" w:rsidRDefault="00000000">
      <w:pPr>
        <w:pStyle w:val="af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приняв меры, предотвращающие ошибочное включение оборудования в работу (пуск двигателя, подача сжатого воздуха);</w:t>
      </w:r>
    </w:p>
    <w:p w14:paraId="49E43210" w14:textId="651627F1" w:rsidR="005C2D70" w:rsidRPr="009B6911" w:rsidRDefault="00000000" w:rsidP="009B6911">
      <w:pPr>
        <w:pStyle w:val="af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транспортировать компрессор, не сбросив давление из ресивера.</w:t>
      </w:r>
    </w:p>
    <w:p w14:paraId="16C9F972" w14:textId="77777777" w:rsidR="009B6911" w:rsidRDefault="009B6911">
      <w:pPr>
        <w:pStyle w:val="af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</w:p>
    <w:p w14:paraId="52615D70" w14:textId="1E073D5E" w:rsidR="005C2D70" w:rsidRDefault="00000000">
      <w:pPr>
        <w:pStyle w:val="af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>
        <w:t xml:space="preserve"> </w:t>
      </w:r>
      <w:r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5BACB2F6" w14:textId="6FD64331" w:rsidR="005C2D70" w:rsidRPr="009B6911" w:rsidRDefault="00000000" w:rsidP="009B6911">
      <w:pPr>
        <w:spacing w:after="0"/>
        <w:rPr>
          <w:rFonts w:ascii="Times New Roman" w:hAnsi="Times New Roman"/>
          <w:b/>
          <w:i/>
          <w:sz w:val="28"/>
          <w:szCs w:val="36"/>
        </w:rPr>
      </w:pPr>
      <w:r w:rsidRPr="009B6911">
        <w:rPr>
          <w:rFonts w:ascii="Times New Roman" w:hAnsi="Times New Roman"/>
          <w:b/>
          <w:i/>
          <w:sz w:val="28"/>
          <w:szCs w:val="36"/>
        </w:rPr>
        <w:t>Примечание:</w:t>
      </w:r>
    </w:p>
    <w:p w14:paraId="0B5A5FA3" w14:textId="77777777" w:rsidR="005C2D70" w:rsidRDefault="00000000" w:rsidP="00AB4E0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7D5350C8" w14:textId="13159D37" w:rsidR="005C2D70" w:rsidRPr="00AB4E05" w:rsidRDefault="00000000" w:rsidP="00AB4E05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004EF562" w14:textId="77777777" w:rsidR="005C2D70" w:rsidRDefault="00000000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7028534A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Сборка</w:t>
      </w:r>
    </w:p>
    <w:p w14:paraId="561041E8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на ресивер колеса.</w:t>
      </w:r>
    </w:p>
    <w:p w14:paraId="48BD4B74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компрессор на горизонтальную, ровную площадку с учетом его массы и габаритных размеров. Предусмотрите свободное место для обслуживания компрессора (как минимум 0,3-0,5м до ближайшей стены или другого оборудования).</w:t>
      </w:r>
    </w:p>
    <w:p w14:paraId="210489BE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46250761" w14:textId="77777777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i/>
          <w:iCs/>
          <w:sz w:val="28"/>
          <w:szCs w:val="40"/>
        </w:rPr>
        <w:t xml:space="preserve">Примечание. </w:t>
      </w:r>
      <w:r>
        <w:rPr>
          <w:rFonts w:ascii="Times New Roman" w:hAnsi="Times New Roman"/>
          <w:sz w:val="28"/>
          <w:szCs w:val="40"/>
        </w:rPr>
        <w:t>Д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ля поддержания рабочих температур в пределах норм устанавливайте компрессор в местах с достаточной вентиляцией. Температура воздуха в помещении должна быть в пределах от +5°С до +35°С. Не допускается работа компрессора в неотапливаемых помещениях.</w:t>
      </w:r>
    </w:p>
    <w:p w14:paraId="1598E769" w14:textId="77777777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 случае недостаточной вентиляции необходимо обеспечить приток достаточного количества воздуха для охлаждения компрессора и отвод горячего воздуха из помещения. Не допускайте рециркуляции горячего воздуха.</w:t>
      </w:r>
    </w:p>
    <w:p w14:paraId="25F27273" w14:textId="766B1D06" w:rsidR="005C2D70" w:rsidRDefault="0000000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Calibri" w:eastAsia="Times New Roman" w:hAnsi="Calibri" w:cs="Times New Roman"/>
          <w:noProof/>
          <w:sz w:val="28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C7342B" wp14:editId="37F868DD">
                <wp:simplePos x="0" y="0"/>
                <wp:positionH relativeFrom="page">
                  <wp:posOffset>457200</wp:posOffset>
                </wp:positionH>
                <wp:positionV relativeFrom="paragraph">
                  <wp:posOffset>27305</wp:posOffset>
                </wp:positionV>
                <wp:extent cx="6657975" cy="1171575"/>
                <wp:effectExtent l="152400" t="114300" r="142875" b="104775"/>
                <wp:wrapNone/>
                <wp:docPr id="8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57975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54F8008A" w14:textId="5214168A" w:rsidR="005C2D70" w:rsidRPr="009B6911" w:rsidRDefault="00000000">
                            <w:pP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br/>
                            </w:r>
                            <w:r w:rsidRPr="00847C8A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При первом после покупки запуске обязательно залейте масло</w:t>
                            </w:r>
                            <w:r w:rsidR="00847C8A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 xml:space="preserve"> (примерно 400г)</w:t>
                            </w:r>
                            <w:r w:rsidRPr="00847C8A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 xml:space="preserve"> соответствующего типа </w:t>
                            </w:r>
                            <w:r w:rsidR="009B6911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-</w:t>
                            </w:r>
                            <w:r w:rsidR="009B6911" w:rsidRPr="009B6911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 высоковязкие минеральные </w:t>
                            </w:r>
                            <w:r w:rsidR="009B6911" w:rsidRPr="009B6911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40"/>
                              </w:rPr>
                              <w:t>масла</w:t>
                            </w:r>
                            <w:r w:rsidR="009B6911" w:rsidRPr="009B6911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 </w:t>
                            </w:r>
                            <w:r w:rsidR="009B6911" w:rsidRPr="009B6911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40"/>
                              </w:rPr>
                              <w:t>типа</w:t>
                            </w:r>
                            <w:r w:rsidR="009B6911" w:rsidRPr="009B6911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 ISO VG 100 и ISO VG 150</w:t>
                            </w:r>
                            <w:r w:rsidR="009B6911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Проверьте уровень масла в картере по индикатору уровня – он должен находиться в красном кружке на смотровом стекле.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7342B" id="Надпись 19" o:spid="_x0000_s1028" type="#_x0000_t202" style="position:absolute;left:0;text-align:left;margin-left:36pt;margin-top:2.15pt;width:524.25pt;height:92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" fillcolor="window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54F8008A" w14:textId="5214168A" w:rsidR="005C2D70" w:rsidRPr="009B6911" w:rsidRDefault="00000000">
                      <w:pPr>
                        <w:rPr>
                          <w:rFonts w:ascii="Times New Roman" w:hAnsi="Times New Roman"/>
                          <w:sz w:val="28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  <w:r>
                        <w:rPr>
                          <w:b/>
                          <w:bCs/>
                          <w:color w:val="FF0000"/>
                        </w:rPr>
                        <w:br/>
                      </w:r>
                      <w:r w:rsidRPr="00847C8A">
                        <w:rPr>
                          <w:rFonts w:ascii="Times New Roman" w:hAnsi="Times New Roman"/>
                          <w:sz w:val="28"/>
                          <w:szCs w:val="40"/>
                        </w:rPr>
                        <w:t>При первом после покупки запуске обязательно залейте масло</w:t>
                      </w:r>
                      <w:r w:rsidR="00847C8A">
                        <w:rPr>
                          <w:rFonts w:ascii="Times New Roman" w:hAnsi="Times New Roman"/>
                          <w:sz w:val="28"/>
                          <w:szCs w:val="40"/>
                        </w:rPr>
                        <w:t xml:space="preserve"> (примерно 400г)</w:t>
                      </w:r>
                      <w:r w:rsidRPr="00847C8A">
                        <w:rPr>
                          <w:rFonts w:ascii="Times New Roman" w:hAnsi="Times New Roman"/>
                          <w:sz w:val="28"/>
                          <w:szCs w:val="40"/>
                        </w:rPr>
                        <w:t xml:space="preserve"> соответствующего типа </w:t>
                      </w:r>
                      <w:r w:rsidR="009B6911">
                        <w:rPr>
                          <w:rFonts w:ascii="Times New Roman" w:hAnsi="Times New Roman"/>
                          <w:sz w:val="28"/>
                          <w:szCs w:val="40"/>
                        </w:rPr>
                        <w:t>-</w:t>
                      </w:r>
                      <w:r w:rsidR="009B6911" w:rsidRPr="009B6911">
                        <w:rPr>
                          <w:rFonts w:ascii="Times New Roman" w:hAnsi="Times New Roman"/>
                          <w:sz w:val="28"/>
                          <w:szCs w:val="40"/>
                        </w:rPr>
                        <w:t> высоковязкие минеральные </w:t>
                      </w:r>
                      <w:r w:rsidR="009B6911" w:rsidRPr="009B6911">
                        <w:rPr>
                          <w:rFonts w:ascii="Times New Roman" w:hAnsi="Times New Roman"/>
                          <w:b/>
                          <w:bCs/>
                          <w:sz w:val="28"/>
                          <w:szCs w:val="40"/>
                        </w:rPr>
                        <w:t>масла</w:t>
                      </w:r>
                      <w:r w:rsidR="009B6911" w:rsidRPr="009B6911">
                        <w:rPr>
                          <w:rFonts w:ascii="Times New Roman" w:hAnsi="Times New Roman"/>
                          <w:sz w:val="28"/>
                          <w:szCs w:val="40"/>
                        </w:rPr>
                        <w:t> </w:t>
                      </w:r>
                      <w:r w:rsidR="009B6911" w:rsidRPr="009B6911">
                        <w:rPr>
                          <w:rFonts w:ascii="Times New Roman" w:hAnsi="Times New Roman"/>
                          <w:b/>
                          <w:bCs/>
                          <w:sz w:val="28"/>
                          <w:szCs w:val="40"/>
                        </w:rPr>
                        <w:t>типа</w:t>
                      </w:r>
                      <w:r w:rsidR="009B6911" w:rsidRPr="009B6911">
                        <w:rPr>
                          <w:rFonts w:ascii="Times New Roman" w:hAnsi="Times New Roman"/>
                          <w:sz w:val="28"/>
                          <w:szCs w:val="40"/>
                        </w:rPr>
                        <w:t> ISO VG 100 и ISO VG 150</w:t>
                      </w:r>
                      <w:r w:rsidR="009B6911">
                        <w:rPr>
                          <w:rFonts w:ascii="Times New Roman" w:hAnsi="Times New Roman"/>
                          <w:sz w:val="28"/>
                          <w:szCs w:val="40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40"/>
                        </w:rPr>
                        <w:t>Проверьте уровень масла в картере по индикатору уровня – он должен находиться в красном кружке на смотровом стекле.</w:t>
                      </w:r>
                      <w:r>
                        <w:rPr>
                          <w:rFonts w:ascii="Times New Roman" w:hAnsi="Times New Roman"/>
                          <w:sz w:val="28"/>
                          <w:szCs w:val="40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1D6E4E" w14:textId="77777777" w:rsidR="005C2D70" w:rsidRDefault="005C2D70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11D9FF2" w14:textId="17E245E5" w:rsidR="005C2D70" w:rsidRDefault="005C2D70">
      <w:pPr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88DD930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bookmarkStart w:id="5" w:name="_Toc107500167"/>
      <w:bookmarkStart w:id="6" w:name="_Toc107500877"/>
    </w:p>
    <w:p w14:paraId="64D1CAD8" w14:textId="4027E625" w:rsidR="005C2D70" w:rsidRDefault="005C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680C2E3" w14:textId="06457887" w:rsidR="005C2D70" w:rsidRDefault="009B69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Calibri" w:eastAsia="Times New Roman" w:hAnsi="Calibri" w:cs="Times New Roman"/>
          <w:noProof/>
          <w:sz w:val="28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1E8315" wp14:editId="0FE1DEB2">
                <wp:simplePos x="0" y="0"/>
                <wp:positionH relativeFrom="page">
                  <wp:posOffset>457200</wp:posOffset>
                </wp:positionH>
                <wp:positionV relativeFrom="paragraph">
                  <wp:posOffset>62230</wp:posOffset>
                </wp:positionV>
                <wp:extent cx="6657975" cy="962025"/>
                <wp:effectExtent l="152400" t="114300" r="142875" b="104775"/>
                <wp:wrapNone/>
                <wp:docPr id="15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579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233DD74E" w14:textId="38EE4B72" w:rsidR="009B6911" w:rsidRPr="009B6911" w:rsidRDefault="009B6911" w:rsidP="009B6911">
                            <w:pP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br/>
                            </w:r>
                            <w:r w:rsidRPr="009B6911"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Эксплуатация изделия с уровнем масла выше отметки максимума и с применением масла не соответствующего типа может привести к выходу изделия из строя. Данная неисправность условиями гарантии не поддерживается.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8315" id="_x0000_s1029" type="#_x0000_t202" style="position:absolute;left:0;text-align:left;margin-left:36pt;margin-top:4.9pt;width:524.25pt;height:75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" fillcolor="window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233DD74E" w14:textId="38EE4B72" w:rsidR="009B6911" w:rsidRPr="009B6911" w:rsidRDefault="009B6911" w:rsidP="009B6911">
                      <w:pPr>
                        <w:rPr>
                          <w:rFonts w:ascii="Times New Roman" w:hAnsi="Times New Roman"/>
                          <w:sz w:val="28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  <w:r>
                        <w:rPr>
                          <w:rFonts w:ascii="Times New Roman" w:hAnsi="Times New Roman"/>
                          <w:sz w:val="28"/>
                          <w:szCs w:val="40"/>
                        </w:rPr>
                        <w:br/>
                      </w:r>
                      <w:r w:rsidRPr="009B6911">
                        <w:rPr>
                          <w:rFonts w:ascii="Times New Roman" w:hAnsi="Times New Roman"/>
                          <w:sz w:val="28"/>
                          <w:szCs w:val="40"/>
                        </w:rPr>
                        <w:t>Эксплуатация изделия с уровнем масла выше отметки максимума и с применением масла не соответствующего типа может привести к выходу изделия из строя. Данная неисправность условиями гарантии не поддерживается.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0EDC34" w14:textId="00226ECB" w:rsidR="009B6911" w:rsidRDefault="009B69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4010231" w14:textId="75BDDE3A" w:rsidR="009B6911" w:rsidRDefault="009B69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100349CA" w14:textId="69328174" w:rsidR="009B6911" w:rsidRDefault="009B69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4C17AFF" w14:textId="77777777" w:rsidR="005C2D70" w:rsidRDefault="005C2D70" w:rsidP="009B69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D985E47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6965BB3B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Установка воздушных фильтров</w:t>
      </w:r>
    </w:p>
    <w:p w14:paraId="7ECCC6C8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Calibri" w:eastAsia="Calibri" w:hAnsi="Calibri" w:cs="Times New Roman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ACAC6D" wp14:editId="455FAE82">
                <wp:simplePos x="0" y="0"/>
                <wp:positionH relativeFrom="margin">
                  <wp:posOffset>-41275</wp:posOffset>
                </wp:positionH>
                <wp:positionV relativeFrom="paragraph">
                  <wp:posOffset>125730</wp:posOffset>
                </wp:positionV>
                <wp:extent cx="6686550" cy="838200"/>
                <wp:effectExtent l="152400" t="95250" r="152400" b="95250"/>
                <wp:wrapNone/>
                <wp:docPr id="9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865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40EB3891" w14:textId="77777777" w:rsidR="005C2D70" w:rsidRDefault="0000000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1AE5E8FF" w14:textId="77777777" w:rsidR="005C2D70" w:rsidRDefault="00000000">
                            <w:pP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Не допускается работа компрессора без воздушных фильтров – это может привести к выходу компрессора из строя и потери гарантии на инструмент.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AC6D" id="Надпись 12" o:spid="_x0000_s1030" type="#_x0000_t202" style="position:absolute;left:0;text-align:left;margin-left:-3.25pt;margin-top:9.9pt;width:526.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" fillcolor="window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40EB3891" w14:textId="77777777" w:rsidR="005C2D70" w:rsidRDefault="0000000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1AE5E8FF" w14:textId="77777777" w:rsidR="005C2D70" w:rsidRDefault="00000000">
                      <w:pPr>
                        <w:rPr>
                          <w:rFonts w:ascii="Times New Roman" w:hAnsi="Times New Roman"/>
                          <w:sz w:val="28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40"/>
                        </w:rPr>
                        <w:t>Не допускается работа компрессора без воздушных фильтров – это может привести к выходу компрессора из строя и потери гарантии на инструмент.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ECA2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526CADA3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2E4E1531" w14:textId="77777777" w:rsidR="005C2D70" w:rsidRDefault="005C2D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048FBD84" w14:textId="77777777" w:rsidR="005C2D70" w:rsidRDefault="005C2D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196613B9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Снимите защитные колпачки в местах крепления фильтров к компрессору.</w:t>
      </w:r>
    </w:p>
    <w:p w14:paraId="7C0F5E78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Аккуратно прикрутите фильтры, стараясь не сорвать резьбу</w:t>
      </w:r>
      <w:bookmarkEnd w:id="5"/>
      <w:bookmarkEnd w:id="6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74A81F9F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70D204AE" w14:textId="77777777" w:rsidR="005C2D70" w:rsidRDefault="00000000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Включение/Выключение</w:t>
      </w:r>
    </w:p>
    <w:p w14:paraId="440A7308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Для включения компрессора потяните вверх кнопку включения, находящуюся на </w:t>
      </w:r>
      <w:proofErr w:type="spellStart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прессостате</w:t>
      </w:r>
      <w:proofErr w:type="spellEnd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5FEBE26E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Дайте поработать компрессору без нагрузки 1-2 минуты для лучшего распределения масла.</w:t>
      </w:r>
    </w:p>
    <w:p w14:paraId="775A7EB5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Давление в ресивере контролируется </w:t>
      </w:r>
      <w:proofErr w:type="spellStart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прессостатом</w:t>
      </w:r>
      <w:proofErr w:type="spellEnd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. При достижении максимального давления </w:t>
      </w:r>
      <w:proofErr w:type="spellStart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прессостат</w:t>
      </w:r>
      <w:proofErr w:type="spellEnd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отключает двигатель. По мере расхода воздуха давление уменьшается. При минимальном давлении </w:t>
      </w:r>
      <w:proofErr w:type="spellStart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прессостат</w:t>
      </w:r>
      <w:proofErr w:type="spellEnd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опять запускает двигатель. Уровни максимального и минимального давления выставлены производителем и обычно не требуют регулировок.</w:t>
      </w:r>
    </w:p>
    <w:p w14:paraId="65BBE368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 xml:space="preserve">Надежно соедините компрессор через выходной штуцер с потребителями сжатого воздуха, используя соответствующую </w:t>
      </w:r>
      <w:proofErr w:type="spellStart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пневмоарматуру</w:t>
      </w:r>
      <w:proofErr w:type="spellEnd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 трубопроводы</w:t>
      </w:r>
    </w:p>
    <w:p w14:paraId="740FFE25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Установка давления сжатого воздуха на выходе осуществляется регулятором давления следующим образом: при повороте по часовой стрелке давление на выходе возрастает, при повороте против часовой – снижается.</w:t>
      </w:r>
    </w:p>
    <w:p w14:paraId="2495CAD4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Контроль давления на выходе осуществляется при помощи измерителя давления на выходе.</w:t>
      </w:r>
    </w:p>
    <w:p w14:paraId="2192E462" w14:textId="77777777" w:rsidR="005C2D70" w:rsidRDefault="0000000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Выключение</w:t>
      </w:r>
    </w:p>
    <w:p w14:paraId="1B505460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Нажмите кнопку включения компрессора.</w:t>
      </w:r>
    </w:p>
    <w:p w14:paraId="73C1B95E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Потяните за кольцо предохранительного клапана и дождитесь выхода воздуха из ресивера.</w:t>
      </w:r>
    </w:p>
    <w:p w14:paraId="69F14AD3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8D06E45" w14:textId="77777777" w:rsidR="005C2D70" w:rsidRDefault="000000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Замена масла</w:t>
      </w:r>
    </w:p>
    <w:p w14:paraId="1F23434E" w14:textId="4EFAD7CC" w:rsidR="005C2D70" w:rsidRPr="009B6911" w:rsidRDefault="009B6911" w:rsidP="009B6911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B6911">
        <w:rPr>
          <w:rFonts w:ascii="Times New Roman" w:eastAsia="SimSun" w:hAnsi="Times New Roman" w:cs="Times New Roman"/>
          <w:b/>
          <w:bCs/>
          <w:i/>
          <w:iCs/>
          <w:sz w:val="28"/>
          <w:szCs w:val="28"/>
          <w:lang w:eastAsia="zh-CN"/>
        </w:rPr>
        <w:t>ПРИМЕЧАНИЕ:</w:t>
      </w:r>
      <w:r w:rsidRPr="009B691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уровень масла должен находиться в красном кружке на смотровом стекле. Используйте высоковязкие минеральные масла типа ISO VG 100 и ISO VG 150.</w:t>
      </w:r>
    </w:p>
    <w:p w14:paraId="26D9D2F1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Включите компрессор на несколько минут с открытой пробкой слива конденсата для прогрева масла в картере. </w:t>
      </w:r>
    </w:p>
    <w:p w14:paraId="0D7E2598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Выключите компрессор, выньте кабель питания из сети.</w:t>
      </w:r>
    </w:p>
    <w:p w14:paraId="3B74FAFB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Открутите крышку маслоналивной горловины. </w:t>
      </w:r>
    </w:p>
    <w:p w14:paraId="11CD42F5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Открутите пробку слива масла, слейте отработанное масло в подходящую емкость. Закрутите обратно пробку слива масла. </w:t>
      </w:r>
    </w:p>
    <w:p w14:paraId="0A8E6755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bookmarkStart w:id="7" w:name="_Hlk117159215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Залейте свежее масло через горловину, контролируя уровень по индикатору - он должен находиться в красном кружке на смотровом стекле</w:t>
      </w:r>
      <w:bookmarkEnd w:id="7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Не допускайте утечек масла из соединений и попадания масла на наружные поверхности компрессора.</w:t>
      </w:r>
    </w:p>
    <w:p w14:paraId="141ECF72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Установите крышку маслоналивной горловины обратно и плотно закрутите ее.</w:t>
      </w:r>
    </w:p>
    <w:p w14:paraId="7D08F84A" w14:textId="77777777" w:rsidR="005C2D70" w:rsidRDefault="0000000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Calibri" w:eastAsia="Times New Roman" w:hAnsi="Calibri" w:cs="Times New Roman"/>
          <w:noProof/>
          <w:sz w:val="28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B69410" wp14:editId="315ACD54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657975" cy="847725"/>
                <wp:effectExtent l="152400" t="95250" r="142875" b="104775"/>
                <wp:wrapNone/>
                <wp:docPr id="10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6579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7F8743A6" w14:textId="77777777" w:rsidR="005C2D70" w:rsidRDefault="0000000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33B40A7" w14:textId="77777777" w:rsidR="005C2D70" w:rsidRDefault="00000000">
                            <w:pP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Не допускается работа компрессора без масла – это может привести к выходу компрессора из строя и потери гарантии на изделие.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69410" id="Надпись 3" o:spid="_x0000_s1031" type="#_x0000_t202" style="position:absolute;left:0;text-align:left;margin-left:0;margin-top:9.95pt;width:524.25pt;height:66.7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" fillcolor="window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7F8743A6" w14:textId="77777777" w:rsidR="005C2D70" w:rsidRDefault="0000000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33B40A7" w14:textId="77777777" w:rsidR="005C2D70" w:rsidRDefault="00000000">
                      <w:pPr>
                        <w:rPr>
                          <w:rFonts w:ascii="Times New Roman" w:hAnsi="Times New Roman"/>
                          <w:sz w:val="28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40"/>
                        </w:rPr>
                        <w:t>Не допускается работа компрессора без масла – это может привести к выходу компрессора из строя и потери гарантии на изделие.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2A31B5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59C1CC49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AC6FD0F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EE721E9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440CAC0E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53168B5" w14:textId="77777777" w:rsidR="005C2D70" w:rsidRDefault="0000000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Воздушный фильтр</w:t>
      </w:r>
    </w:p>
    <w:p w14:paraId="438AB681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Воздушный фильтр подлежит периодической замене. </w:t>
      </w:r>
    </w:p>
    <w:p w14:paraId="3B884908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Время работы фильтра напрямую зависит от типа выполняемых задач, качества и состава воздуха. </w:t>
      </w:r>
    </w:p>
    <w:p w14:paraId="76668D65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Падение производительности компрессора и увеличение времени для достижения необходимого давления являются признаками засорения воздушного фильтра. В этом случае его необходимо заменить.</w:t>
      </w:r>
    </w:p>
    <w:p w14:paraId="574B658F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1CFB37C5" w14:textId="77777777" w:rsidR="00076CDE" w:rsidRDefault="00076CDE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0284012F" w14:textId="202A974D" w:rsidR="005C2D70" w:rsidRDefault="00000000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Техническое обслуживание</w:t>
      </w:r>
    </w:p>
    <w:p w14:paraId="1D2E2093" w14:textId="77777777" w:rsidR="005C2D70" w:rsidRDefault="005C2D70">
      <w:pPr>
        <w:widowControl w:val="0"/>
        <w:spacing w:after="0" w:line="240" w:lineRule="auto"/>
        <w:ind w:left="969" w:right="584"/>
        <w:jc w:val="both"/>
        <w:rPr>
          <w:rFonts w:ascii="Arial" w:eastAsia="Arial" w:hAnsi="Arial" w:cs="Arial"/>
          <w:sz w:val="18"/>
          <w:szCs w:val="18"/>
          <w:lang w:eastAsia="ru-RU" w:bidi="ru-RU"/>
        </w:rPr>
      </w:pPr>
    </w:p>
    <w:p w14:paraId="0DA4593C" w14:textId="77777777" w:rsidR="005C2D70" w:rsidRDefault="00000000">
      <w:pPr>
        <w:widowControl w:val="0"/>
        <w:spacing w:after="0" w:line="240" w:lineRule="auto"/>
        <w:ind w:left="969" w:right="584"/>
        <w:jc w:val="both"/>
        <w:rPr>
          <w:rFonts w:ascii="Arial" w:eastAsia="Arial" w:hAnsi="Arial" w:cs="Arial"/>
          <w:sz w:val="18"/>
          <w:szCs w:val="18"/>
          <w:lang w:eastAsia="ru-RU" w:bidi="ru-RU"/>
        </w:rPr>
      </w:pPr>
      <w:r>
        <w:rPr>
          <w:rFonts w:ascii="Calibri" w:eastAsia="Calibri" w:hAnsi="Calibri" w:cs="Times New Roman"/>
          <w:noProof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3ED1B" wp14:editId="772BEA44">
                <wp:simplePos x="0" y="0"/>
                <wp:positionH relativeFrom="margin">
                  <wp:posOffset>-60325</wp:posOffset>
                </wp:positionH>
                <wp:positionV relativeFrom="paragraph">
                  <wp:posOffset>42545</wp:posOffset>
                </wp:positionV>
                <wp:extent cx="6705600" cy="885825"/>
                <wp:effectExtent l="152400" t="95250" r="152400" b="104775"/>
                <wp:wrapNone/>
                <wp:docPr id="11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05600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1A981E91" w14:textId="77777777" w:rsidR="005C2D70" w:rsidRDefault="00000000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>Внимание!</w:t>
                            </w:r>
                          </w:p>
                          <w:p w14:paraId="58D94DEE" w14:textId="77777777" w:rsidR="005C2D70" w:rsidRDefault="00000000">
                            <w:pPr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40"/>
                              </w:rPr>
                              <w:t>Перед проведением работ по техобслуживанию компрессора всегда отключайте сетевой кабель от сети.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ED1B" id="Надпись 10" o:spid="_x0000_s1032" type="#_x0000_t202" style="position:absolute;left:0;text-align:left;margin-left:-4.75pt;margin-top:3.35pt;width:528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" fillcolor="window" strokecolor="red" strokeweight="2.25pt">
                <v:stroke dashstyle="3 1"/>
                <v:shadow on="t" type="perspective" color="black" opacity="26214f" origin=",.5" offset="0,0" matrix="66847f,,,66847f"/>
                <v:textbox>
                  <w:txbxContent>
                    <w:p w14:paraId="1A981E91" w14:textId="77777777" w:rsidR="005C2D70" w:rsidRDefault="00000000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>Внимание!</w:t>
                      </w:r>
                    </w:p>
                    <w:p w14:paraId="58D94DEE" w14:textId="77777777" w:rsidR="005C2D70" w:rsidRDefault="00000000">
                      <w:pPr>
                        <w:ind w:left="360"/>
                        <w:rPr>
                          <w:rFonts w:ascii="Times New Roman" w:hAnsi="Times New Roman"/>
                          <w:sz w:val="28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40"/>
                        </w:rPr>
                        <w:t>Перед проведением работ по техобслуживанию компрессора всегда отключайте сетевой кабель от сети.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001541" w14:textId="77777777" w:rsidR="005C2D70" w:rsidRDefault="005C2D70">
      <w:pPr>
        <w:widowControl w:val="0"/>
        <w:spacing w:after="0" w:line="240" w:lineRule="auto"/>
        <w:ind w:left="969" w:right="584"/>
        <w:jc w:val="both"/>
        <w:rPr>
          <w:rFonts w:ascii="Arial" w:eastAsia="Arial" w:hAnsi="Arial" w:cs="Arial"/>
          <w:color w:val="221F1F"/>
          <w:sz w:val="18"/>
          <w:szCs w:val="18"/>
          <w:lang w:eastAsia="ru-RU" w:bidi="ru-RU"/>
        </w:rPr>
      </w:pPr>
    </w:p>
    <w:p w14:paraId="1F3C633D" w14:textId="77777777" w:rsidR="005C2D70" w:rsidRDefault="005C2D70">
      <w:pPr>
        <w:widowControl w:val="0"/>
        <w:spacing w:before="5" w:after="0" w:line="240" w:lineRule="auto"/>
        <w:ind w:right="584" w:firstLine="567"/>
        <w:jc w:val="both"/>
        <w:outlineLvl w:val="0"/>
        <w:rPr>
          <w:rFonts w:ascii="Times New Roman" w:eastAsia="Arial" w:hAnsi="Times New Roman" w:cs="Times New Roman"/>
          <w:b/>
          <w:color w:val="984806"/>
          <w:sz w:val="32"/>
          <w:szCs w:val="32"/>
          <w:lang w:eastAsia="ru-RU" w:bidi="ru-RU"/>
        </w:rPr>
      </w:pPr>
    </w:p>
    <w:p w14:paraId="6AB7E21D" w14:textId="77777777" w:rsidR="005C2D70" w:rsidRDefault="005C2D70">
      <w:pPr>
        <w:widowControl w:val="0"/>
        <w:spacing w:before="5" w:after="0" w:line="240" w:lineRule="auto"/>
        <w:ind w:right="584" w:firstLine="567"/>
        <w:jc w:val="both"/>
        <w:outlineLvl w:val="0"/>
        <w:rPr>
          <w:rFonts w:ascii="Times New Roman" w:eastAsia="Arial" w:hAnsi="Times New Roman" w:cs="Times New Roman"/>
          <w:b/>
          <w:color w:val="984806"/>
          <w:sz w:val="32"/>
          <w:szCs w:val="32"/>
          <w:lang w:eastAsia="ru-RU" w:bidi="ru-RU"/>
        </w:rPr>
      </w:pPr>
    </w:p>
    <w:p w14:paraId="2B6A7343" w14:textId="77777777" w:rsidR="005C2D70" w:rsidRDefault="005C2D70">
      <w:pPr>
        <w:widowControl w:val="0"/>
        <w:spacing w:before="2" w:after="0" w:line="302" w:lineRule="auto"/>
        <w:ind w:left="284"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2DD4AD6E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Разбирайте всасывающий фильтр черед каждые 50 часов работы. Рекомендуется очищаться фильтрующий элемент сжатым воздухом или промывать мыльной водой. После промывки водой необходимо тщательно просушить фильтрующий элемент.</w:t>
      </w:r>
    </w:p>
    <w:p w14:paraId="530E1181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После чистки установите фильтрующий элемент на место. Запрещается использование компрессора без фильтрующего элемента.</w:t>
      </w:r>
    </w:p>
    <w:p w14:paraId="5DC252B6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Рекомендуется проводить замену фильтрующего элемента не реже 1 раза в месяц или через каждые 500 часов работы.</w:t>
      </w:r>
    </w:p>
    <w:p w14:paraId="02EBE996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Рекомендуется удалять конденсат из ресивера не реже 1 раза в неделю.</w:t>
      </w:r>
    </w:p>
    <w:p w14:paraId="2F6CCE53" w14:textId="77777777" w:rsidR="005C2D70" w:rsidRDefault="005C2D70">
      <w:pPr>
        <w:widowControl w:val="0"/>
        <w:tabs>
          <w:tab w:val="left" w:pos="709"/>
        </w:tabs>
        <w:spacing w:after="0" w:line="240" w:lineRule="auto"/>
        <w:ind w:right="584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p w14:paraId="7C340DC8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Уровень масла следует проверять несколько раз в неделю. Доливайте масло в компрессор по мере необходимости. Следите за тем, чтобы марка заливаемого масла соответствовала марке уже имеющегося в компрессоре.</w:t>
      </w:r>
    </w:p>
    <w:p w14:paraId="7401BB5F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Для подготовки компрессора к длительному хранению необходимо:</w:t>
      </w:r>
    </w:p>
    <w:p w14:paraId="017E2653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Выключить компрессор и отсоединить сетевой кабель от сети.</w:t>
      </w:r>
    </w:p>
    <w:p w14:paraId="5F90E689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Выполнить процедуры, описанные в пункте «Выключение компрессора»</w:t>
      </w:r>
    </w:p>
    <w:p w14:paraId="54E9124D" w14:textId="77777777" w:rsidR="005C2D70" w:rsidRDefault="00000000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При длительном хранении убедитесь, что масло залито до рабочего уровня.</w:t>
      </w:r>
    </w:p>
    <w:p w14:paraId="0C6FF4EF" w14:textId="77777777" w:rsidR="005C2D70" w:rsidRDefault="005C2D70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1429F3" w14:textId="77777777" w:rsidR="005C2D70" w:rsidRDefault="00000000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269A20CD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1E923EE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68141190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64F2B2AE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4DBDA73C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FC58375" w14:textId="77777777" w:rsidR="005C2D70" w:rsidRDefault="00000000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 w:clear="all"/>
      </w:r>
    </w:p>
    <w:p w14:paraId="57511777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5CFE02BA" w14:textId="77777777" w:rsidR="005C2D70" w:rsidRDefault="00000000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5C2D70" w14:paraId="00A0CA16" w14:textId="77777777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B72E3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335BA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5C2D70" w14:paraId="1E39205F" w14:textId="77777777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5533C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6E2D7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5C2D70" w14:paraId="21AAF4F2" w14:textId="77777777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B989C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A3FB6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1C041C78" w14:textId="77777777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BADC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466AE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33546F2E" w14:textId="77777777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4F9CA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F9E2F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5C2D70" w14:paraId="12C58E34" w14:textId="77777777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A0629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B338D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0B2006C4" w14:textId="77777777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D1C89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C7DBA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303B54D5" w14:textId="77777777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03789" w14:textId="77777777" w:rsidR="005C2D70" w:rsidRDefault="00000000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F74AA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F323642" w14:textId="77777777" w:rsidR="005C2D7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4587BBB" w14:textId="77777777" w:rsidR="005C2D70" w:rsidRDefault="00000000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5C2D70" w14:paraId="1D41841D" w14:textId="77777777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FBB95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0658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0ED4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5C2D70" w14:paraId="7A093F5E" w14:textId="77777777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6145C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80DA0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питания/ АКБ разряжен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F84DF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питания/ проверьте заряжен ли АКБ</w:t>
            </w:r>
          </w:p>
        </w:tc>
      </w:tr>
      <w:tr w:rsidR="005C2D70" w14:paraId="1EEB09AC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0E99D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F1E9A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5C95F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5C2D70" w14:paraId="62404E17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EBBE4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ADA58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72481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31A10FBD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0B167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2AF96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6C7EF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647908E5" w14:textId="77777777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59F6E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1E34E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DE7B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5C2D70" w14:paraId="133B6630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72EE8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3B78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9457C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18BB7C89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C057E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BAC9B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99D7C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0F748CC6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5491E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2EA53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457AF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5C2D70" w14:paraId="02E99C90" w14:textId="77777777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94440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C0731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CC8A1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5C2D70" w14:paraId="5AF35229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7EC25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B2B40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6FEA2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2D70" w14:paraId="7DD5D93E" w14:textId="77777777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3C968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284CD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DAD80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5C2D70" w14:paraId="78AD3FA7" w14:textId="77777777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263F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40924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8424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5C2D70" w14:paraId="16E67249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FDD0F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057CC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514A9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5C2D70" w14:paraId="4C51ABD9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B1AA9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8B74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4B49D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5C2D70" w14:paraId="3B760C33" w14:textId="77777777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A823D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35945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47054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5C2D70" w14:paraId="7CA707BA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D785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EDEBC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3AED5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5C2D70" w14:paraId="17EDD7EF" w14:textId="77777777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06F6B" w14:textId="77777777" w:rsidR="005C2D70" w:rsidRDefault="005C2D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F37A8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7156E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</w:tbl>
    <w:p w14:paraId="1A819D6E" w14:textId="77777777" w:rsidR="005C2D7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p w14:paraId="798141E0" w14:textId="77777777" w:rsidR="005C2D70" w:rsidRDefault="005C2D70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6EC92210" w14:textId="77777777" w:rsidR="005C2D70" w:rsidRDefault="00000000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lastRenderedPageBreak/>
        <w:t>Ошибки пользователя, ведущие к отказам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5C2D70" w14:paraId="1C2ACCCC" w14:textId="77777777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CAB09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A4F6A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5280" w14:textId="77777777" w:rsidR="005C2D7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5C2D70" w14:paraId="0DCCC76C" w14:textId="77777777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F6ED9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C5246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204B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5C2D70" w14:paraId="64D70819" w14:textId="77777777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B3C7A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BB750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44B3C" w14:textId="77777777" w:rsidR="005C2D70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285E95FA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FAC6B11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24943D73" w14:textId="77777777" w:rsidR="005C2D70" w:rsidRDefault="00000000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 w:clear="all"/>
      </w:r>
    </w:p>
    <w:p w14:paraId="6606292F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66EA0F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282E1033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0A304AB3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9AE6427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3245360A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2436D981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6742E25B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BF2BB9E" w14:textId="77777777" w:rsidR="005C2D70" w:rsidRDefault="0000000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A1447DB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771583E2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0F716187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0BB7253A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0C1BE9DB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25E72A7C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3055AC2B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61BAAE48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51BCF6FE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 устраненными иными недостатками;</w:t>
      </w:r>
    </w:p>
    <w:p w14:paraId="595C4B42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44C00CC6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16B6F40E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03BD74B0" w14:textId="77777777" w:rsidR="005C2D70" w:rsidRDefault="00000000">
      <w:pPr>
        <w:pStyle w:val="af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16322EE0" w14:textId="77777777" w:rsidR="005C2D70" w:rsidRDefault="00000000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 w:clear="all"/>
      </w:r>
    </w:p>
    <w:p w14:paraId="1E3CFDED" w14:textId="77777777" w:rsidR="005C2D70" w:rsidRDefault="00000000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24E62991" w14:textId="77777777" w:rsidR="005C2D70" w:rsidRDefault="00000000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 (сменные принадлежности),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CD5698E" w14:textId="77777777" w:rsidR="005C2D70" w:rsidRDefault="00000000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123F4A2D" w14:textId="77777777" w:rsidR="005C2D70" w:rsidRDefault="00000000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6AC71B27" wp14:editId="73698919">
                <wp:simplePos x="0" y="0"/>
                <wp:positionH relativeFrom="page">
                  <wp:posOffset>5600700</wp:posOffset>
                </wp:positionH>
                <wp:positionV relativeFrom="paragraph">
                  <wp:posOffset>123759</wp:posOffset>
                </wp:positionV>
                <wp:extent cx="1040130" cy="1040536"/>
                <wp:effectExtent l="0" t="0" r="7620" b="7620"/>
                <wp:wrapNone/>
                <wp:docPr id="12" name="image14.png" descr="qr-code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4.p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041755" cy="10421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0.0pt;mso-wrap-distance-top:0.0pt;mso-wrap-distance-right:0.0pt;mso-wrap-distance-bottom:0.0pt;z-index:251676672;o:allowoverlap:true;o:allowincell:true;mso-position-horizontal-relative:page;margin-left:441.0pt;mso-position-horizontal:absolute;mso-position-vertical-relative:text;margin-top:9.7pt;mso-position-vertical:absolute;width:81.9pt;height:81.9pt;" stroked="false">
                <v:path textboxrect="0,0,0,0"/>
                <v:imagedata r:id="rId22" o:title=""/>
              </v:shape>
            </w:pict>
          </mc:Fallback>
        </mc:AlternateContent>
      </w:r>
    </w:p>
    <w:p w14:paraId="210D4ECE" w14:textId="77777777" w:rsidR="005C2D70" w:rsidRDefault="00000000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3" w:tooltip="https://z3k.ru/service/" w:history="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1694FFFE" w14:textId="77777777" w:rsidR="005C2D70" w:rsidRDefault="00000000">
      <w:pPr>
        <w:widowControl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6D2D6DDD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2DCB924" w14:textId="77777777" w:rsidR="005C2D70" w:rsidRDefault="005C2D70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8B7454F" w14:textId="77777777" w:rsidR="005C2D70" w:rsidRDefault="005C2D70">
      <w:pPr>
        <w:widowControl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59EAE07C" w14:textId="77777777" w:rsidR="005C2D70" w:rsidRDefault="005C2D70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22B2DE66" w14:textId="77777777" w:rsidR="005C2D70" w:rsidRDefault="005C2D70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30AB15E" w14:textId="77777777" w:rsidR="005C2D70" w:rsidRDefault="005C2D70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2CBE308" w14:textId="77777777" w:rsidR="009B6911" w:rsidRDefault="009B6911" w:rsidP="009B6911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</w:t>
      </w:r>
      <w:r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>
        <w:rPr>
          <w:sz w:val="28"/>
          <w:lang w:val="en-US"/>
        </w:rPr>
        <w:t>SHENYUAN ELECTRO-MACHINERY INCORPORATED CORPORATION</w:t>
      </w:r>
      <w:r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r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ZE GUO AIR COMPRESSOR INDUSTRIAL ZONE, WEN LING CITY, ZHE JIANG PROVINCE, CHINA</w:t>
      </w:r>
    </w:p>
    <w:p w14:paraId="091A7803" w14:textId="77777777" w:rsidR="005C2D70" w:rsidRDefault="00000000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Импортер: </w:t>
      </w:r>
      <w:r>
        <w:rPr>
          <w:rFonts w:ascii="Calibri" w:eastAsia="Times New Roman" w:hAnsi="Calibri" w:cs="Calibri"/>
          <w:bCs/>
          <w:sz w:val="28"/>
          <w:szCs w:val="28"/>
          <w:lang w:eastAsia="ru-RU"/>
        </w:rPr>
        <w:t>ООО "ЗИТРЕК РУС"</w:t>
      </w:r>
    </w:p>
    <w:p w14:paraId="577AB067" w14:textId="77777777" w:rsidR="005C2D70" w:rsidRDefault="00000000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107078, Москва г, Новорязанская </w:t>
      </w:r>
      <w:proofErr w:type="spellStart"/>
      <w:r>
        <w:rPr>
          <w:rFonts w:ascii="Calibri" w:eastAsia="Times New Roman" w:hAnsi="Calibri" w:cs="Calibri"/>
          <w:bCs/>
          <w:sz w:val="28"/>
          <w:szCs w:val="28"/>
          <w:lang w:eastAsia="ru-RU"/>
        </w:rPr>
        <w:t>ул</w:t>
      </w:r>
      <w:proofErr w:type="spellEnd"/>
      <w:r>
        <w:rPr>
          <w:rFonts w:ascii="Calibri" w:eastAsia="Times New Roman" w:hAnsi="Calibri" w:cs="Calibri"/>
          <w:bCs/>
          <w:sz w:val="28"/>
          <w:szCs w:val="28"/>
          <w:lang w:eastAsia="ru-RU"/>
        </w:rPr>
        <w:t>, дом 18</w:t>
      </w:r>
    </w:p>
    <w:p w14:paraId="18CE4ACB" w14:textId="77777777" w:rsidR="005C2D70" w:rsidRDefault="00000000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3D180C63" w14:textId="77777777" w:rsidR="005C2D70" w:rsidRDefault="00000000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5EA0061C" w14:textId="77777777" w:rsidR="005C2D70" w:rsidRDefault="00000000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3C173956" w14:textId="77777777" w:rsidR="005C2D70" w:rsidRDefault="00000000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61FF77ED" w14:textId="77777777" w:rsidR="005C2D70" w:rsidRDefault="00000000">
      <w:pPr>
        <w:rPr>
          <w:rFonts w:ascii="Calibri" w:eastAsia="Calibri" w:hAnsi="Calibri" w:cs="Times New Roman"/>
          <w:b/>
          <w:color w:val="221F1F"/>
          <w:sz w:val="28"/>
        </w:rPr>
      </w:pPr>
      <w:r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20A89737" w14:textId="77777777" w:rsidR="005C2D70" w:rsidRDefault="00000000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ТР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ТС</w:t>
      </w:r>
      <w:r>
        <w:rPr>
          <w:rFonts w:ascii="Calibri" w:eastAsia="Calibri" w:hAnsi="Calibri" w:cs="Times New Roman"/>
          <w:color w:val="221F1F"/>
          <w:sz w:val="28"/>
        </w:rPr>
        <w:t xml:space="preserve"> 004/2011 </w:t>
      </w:r>
      <w:r>
        <w:rPr>
          <w:rFonts w:ascii="Calibri" w:eastAsia="Calibri" w:hAnsi="Calibri" w:cs="Calibri"/>
          <w:color w:val="221F1F"/>
          <w:sz w:val="28"/>
        </w:rPr>
        <w:t>«О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безопасности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низковольтного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оборудования»</w:t>
      </w:r>
      <w:r>
        <w:rPr>
          <w:rFonts w:ascii="Calibri" w:eastAsia="Calibri" w:hAnsi="Calibri" w:cs="Times New Roman"/>
          <w:color w:val="221F1F"/>
          <w:sz w:val="28"/>
        </w:rPr>
        <w:t>;</w:t>
      </w:r>
    </w:p>
    <w:p w14:paraId="55DA4DD3" w14:textId="77777777" w:rsidR="005C2D70" w:rsidRDefault="00000000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ТР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ТС</w:t>
      </w:r>
      <w:r>
        <w:rPr>
          <w:rFonts w:ascii="Calibri" w:eastAsia="Calibri" w:hAnsi="Calibri" w:cs="Times New Roman"/>
          <w:color w:val="221F1F"/>
          <w:sz w:val="28"/>
        </w:rPr>
        <w:t xml:space="preserve"> 020/2011 </w:t>
      </w:r>
      <w:r>
        <w:rPr>
          <w:rFonts w:ascii="Calibri" w:eastAsia="Calibri" w:hAnsi="Calibri" w:cs="Calibri"/>
          <w:color w:val="221F1F"/>
          <w:sz w:val="28"/>
        </w:rPr>
        <w:t>«Электромагнитная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совместимость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технических</w:t>
      </w:r>
      <w:r>
        <w:rPr>
          <w:rFonts w:ascii="Calibri" w:eastAsia="Calibri" w:hAnsi="Calibri" w:cs="Times New Roman"/>
          <w:color w:val="221F1F"/>
          <w:sz w:val="28"/>
        </w:rPr>
        <w:t xml:space="preserve"> </w:t>
      </w:r>
      <w:r>
        <w:rPr>
          <w:rFonts w:ascii="Calibri" w:eastAsia="Calibri" w:hAnsi="Calibri" w:cs="Calibri"/>
          <w:color w:val="221F1F"/>
          <w:sz w:val="28"/>
        </w:rPr>
        <w:t>средств»</w:t>
      </w:r>
      <w:r>
        <w:rPr>
          <w:rFonts w:ascii="Calibri" w:eastAsia="Calibri" w:hAnsi="Calibri" w:cs="Times New Roman"/>
          <w:color w:val="221F1F"/>
          <w:sz w:val="28"/>
        </w:rPr>
        <w:t>.</w:t>
      </w:r>
    </w:p>
    <w:p w14:paraId="1D1420E4" w14:textId="77777777" w:rsidR="005C2D70" w:rsidRDefault="00000000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5C2D70">
          <w:type w:val="continuous"/>
          <w:pgSz w:w="11910" w:h="16840"/>
          <w:pgMar w:top="849" w:right="380" w:bottom="280" w:left="740" w:header="0" w:footer="0" w:gutter="0"/>
          <w:cols w:space="720"/>
          <w:docGrid w:linePitch="360"/>
        </w:sectPr>
      </w:pPr>
      <w:r>
        <w:rPr>
          <w:rFonts w:ascii="Calibri" w:eastAsia="Times New Roman" w:hAnsi="Calibri" w:cs="Calibri"/>
          <w:noProof/>
          <w:sz w:val="28"/>
          <w:szCs w:val="28"/>
          <w:lang w:eastAsia="zh-CN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32BD6D82" wp14:editId="281EDD95">
                <wp:simplePos x="0" y="0"/>
                <wp:positionH relativeFrom="margin">
                  <wp:posOffset>276225</wp:posOffset>
                </wp:positionH>
                <wp:positionV relativeFrom="paragraph">
                  <wp:posOffset>396240</wp:posOffset>
                </wp:positionV>
                <wp:extent cx="485775" cy="525225"/>
                <wp:effectExtent l="0" t="0" r="0" b="8255"/>
                <wp:wrapNone/>
                <wp:docPr id="13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85775" cy="525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0.0pt;mso-wrap-distance-top:0.0pt;mso-wrap-distance-right:0.0pt;mso-wrap-distance-bottom:0.0pt;z-index:251678720;o:allowoverlap:true;o:allowincell:true;mso-position-horizontal-relative:margin;margin-left:21.8pt;mso-position-horizontal:absolute;mso-position-vertical-relative:text;margin-top:31.2pt;mso-position-vertical:absolute;width:38.2pt;height:41.4pt;" stroked="false">
                <v:path textboxrect="0,0,0,0"/>
                <v:imagedata r:id="rId25" o:title=""/>
              </v:shape>
            </w:pict>
          </mc:Fallback>
        </mc:AlternateContent>
      </w:r>
      <w:bookmarkEnd w:id="0"/>
    </w:p>
    <w:p w14:paraId="283E9C21" w14:textId="77777777" w:rsidR="005C2D70" w:rsidRDefault="00000000">
      <w:pPr>
        <w:widowControl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27704D" wp14:editId="5B0C0546">
                <wp:simplePos x="0" y="0"/>
                <wp:positionH relativeFrom="page">
                  <wp:align>left</wp:align>
                </wp:positionH>
                <wp:positionV relativeFrom="paragraph">
                  <wp:posOffset>-685800</wp:posOffset>
                </wp:positionV>
                <wp:extent cx="7600950" cy="10597570"/>
                <wp:effectExtent l="0" t="0" r="0" b="0"/>
                <wp:wrapNone/>
                <wp:docPr id="14" name="Рисунок 39" descr="Гарантийный талон Zitrek 2020 09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Гарантийный талон Zitrek 2020 09 16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7600950" cy="1059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251684864;o:allowoverlap:true;o:allowincell:true;mso-position-horizontal-relative:page;mso-position-horizontal:left;mso-position-vertical-relative:text;margin-top:-54.0pt;mso-position-vertical:absolute;width:598.5pt;height:834.5pt;" stroked="f">
                <v:path textboxrect="0,0,0,0"/>
                <v:imagedata r:id="rId27" o:title=""/>
              </v:shape>
            </w:pict>
          </mc:Fallback>
        </mc:AlternateContent>
      </w:r>
    </w:p>
    <w:sectPr w:rsidR="005C2D70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B53FF" w14:textId="77777777" w:rsidR="00686F99" w:rsidRDefault="00686F99">
      <w:pPr>
        <w:spacing w:after="0" w:line="240" w:lineRule="auto"/>
      </w:pPr>
      <w:r>
        <w:separator/>
      </w:r>
    </w:p>
  </w:endnote>
  <w:endnote w:type="continuationSeparator" w:id="0">
    <w:p w14:paraId="5C0BE04D" w14:textId="77777777" w:rsidR="00686F99" w:rsidRDefault="00686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6462C2F3" w14:textId="77777777" w:rsidR="005C2D70" w:rsidRDefault="00000000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BDDD126" w14:textId="77777777" w:rsidR="005C2D70" w:rsidRDefault="005C2D70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D1D6103" w14:textId="77777777" w:rsidR="005C2D70" w:rsidRDefault="00000000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1FA067" w14:textId="77777777" w:rsidR="005C2D70" w:rsidRDefault="005C2D70">
    <w:pPr>
      <w:pStyle w:val="af6"/>
    </w:pPr>
  </w:p>
  <w:p w14:paraId="07599A57" w14:textId="77777777" w:rsidR="005C2D70" w:rsidRDefault="005C2D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56716" w14:textId="77777777" w:rsidR="00686F99" w:rsidRDefault="00686F99">
      <w:pPr>
        <w:spacing w:after="0" w:line="240" w:lineRule="auto"/>
      </w:pPr>
      <w:r>
        <w:separator/>
      </w:r>
    </w:p>
  </w:footnote>
  <w:footnote w:type="continuationSeparator" w:id="0">
    <w:p w14:paraId="68CACCAD" w14:textId="77777777" w:rsidR="00686F99" w:rsidRDefault="00686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B4D2A" w14:textId="77777777" w:rsidR="005C2D70" w:rsidRDefault="00000000">
    <w:pPr>
      <w:pStyle w:val="af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B5BE27B" wp14:editId="0F0C76AE">
              <wp:simplePos x="0" y="0"/>
              <wp:positionH relativeFrom="page">
                <wp:posOffset>6105525</wp:posOffset>
              </wp:positionH>
              <wp:positionV relativeFrom="paragraph">
                <wp:posOffset>84709</wp:posOffset>
              </wp:positionV>
              <wp:extent cx="1276350" cy="395986"/>
              <wp:effectExtent l="0" t="0" r="0" b="4445"/>
              <wp:wrapNone/>
              <wp:docPr id="1" name="Рисунок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283945" cy="3983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60288;o:allowoverlap:true;o:allowincell:true;mso-position-horizontal-relative:page;margin-left:480.8pt;mso-position-horizontal:absolute;mso-position-vertical-relative:text;margin-top:6.7pt;mso-position-vertical:absolute;width:100.5pt;height:31.2pt;" stroked="f">
              <v:path textboxrect="0,0,0,0"/>
              <v:imagedata r:id="rId2" o:title=""/>
            </v:shape>
          </w:pict>
        </mc:Fallback>
      </mc:AlternateContent>
    </w:r>
  </w:p>
  <w:p w14:paraId="350C14E2" w14:textId="77777777" w:rsidR="005C2D70" w:rsidRDefault="005C2D70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08A8" w14:textId="77777777" w:rsidR="005C2D70" w:rsidRDefault="00000000">
    <w:pPr>
      <w:pStyle w:val="af4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31BD8F" wp14:editId="4B421AAC">
              <wp:simplePos x="0" y="0"/>
              <wp:positionH relativeFrom="page">
                <wp:align>right</wp:align>
              </wp:positionH>
              <wp:positionV relativeFrom="paragraph">
                <wp:posOffset>-440055</wp:posOffset>
              </wp:positionV>
              <wp:extent cx="5940425" cy="386239"/>
              <wp:effectExtent l="0" t="0" r="3175" b="0"/>
              <wp:wrapSquare wrapText="bothSides"/>
              <wp:docPr id="2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Рисунок1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3862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59264;o:allowoverlap:true;o:allowincell:true;mso-position-horizontal-relative:page;mso-position-horizontal:right;mso-position-vertical-relative:text;margin-top:-34.6pt;mso-position-vertical:absolute;width:467.8pt;height:30.4pt;" stroked="false">
              <v:path textboxrect="0,0,0,0"/>
              <v:imagedata r:id="rId2" o:title=""/>
            </v:shape>
          </w:pict>
        </mc:Fallback>
      </mc:AlternateContent>
    </w:r>
  </w:p>
  <w:p w14:paraId="1E7AF5B1" w14:textId="77777777" w:rsidR="005C2D70" w:rsidRDefault="005C2D7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C33"/>
    <w:multiLevelType w:val="hybridMultilevel"/>
    <w:tmpl w:val="9244C03C"/>
    <w:lvl w:ilvl="0" w:tplc="64103498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DACC058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8786B3C0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7A661658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9DB0E43E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C50E2A62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F9C6B58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72FCC1DA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804417B8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93C6D0B"/>
    <w:multiLevelType w:val="hybridMultilevel"/>
    <w:tmpl w:val="F878CC54"/>
    <w:lvl w:ilvl="0" w:tplc="3FEEFF7E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3118BFC0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9BBE2F44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C4965188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2F789A70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2EFCF5D8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096A6C1A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AC2EE29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BD3E8856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AD41253"/>
    <w:multiLevelType w:val="hybridMultilevel"/>
    <w:tmpl w:val="8206B9F4"/>
    <w:lvl w:ilvl="0" w:tplc="586CBF80">
      <w:start w:val="1"/>
      <w:numFmt w:val="bullet"/>
      <w:lvlText w:val="и"/>
      <w:lvlJc w:val="left"/>
    </w:lvl>
    <w:lvl w:ilvl="1" w:tplc="3E4AFE12">
      <w:start w:val="1"/>
      <w:numFmt w:val="decimal"/>
      <w:lvlText w:val=""/>
      <w:lvlJc w:val="left"/>
    </w:lvl>
    <w:lvl w:ilvl="2" w:tplc="B0E01CAA">
      <w:start w:val="1"/>
      <w:numFmt w:val="decimal"/>
      <w:lvlText w:val=""/>
      <w:lvlJc w:val="left"/>
    </w:lvl>
    <w:lvl w:ilvl="3" w:tplc="E514CB2C">
      <w:start w:val="1"/>
      <w:numFmt w:val="decimal"/>
      <w:lvlText w:val=""/>
      <w:lvlJc w:val="left"/>
    </w:lvl>
    <w:lvl w:ilvl="4" w:tplc="F07A29E8">
      <w:start w:val="1"/>
      <w:numFmt w:val="decimal"/>
      <w:lvlText w:val=""/>
      <w:lvlJc w:val="left"/>
    </w:lvl>
    <w:lvl w:ilvl="5" w:tplc="29FE632E">
      <w:start w:val="1"/>
      <w:numFmt w:val="decimal"/>
      <w:lvlText w:val=""/>
      <w:lvlJc w:val="left"/>
    </w:lvl>
    <w:lvl w:ilvl="6" w:tplc="665E8488">
      <w:start w:val="1"/>
      <w:numFmt w:val="decimal"/>
      <w:lvlText w:val=""/>
      <w:lvlJc w:val="left"/>
    </w:lvl>
    <w:lvl w:ilvl="7" w:tplc="D57C8B0A">
      <w:start w:val="1"/>
      <w:numFmt w:val="decimal"/>
      <w:lvlText w:val=""/>
      <w:lvlJc w:val="left"/>
    </w:lvl>
    <w:lvl w:ilvl="8" w:tplc="A9FE0470">
      <w:start w:val="1"/>
      <w:numFmt w:val="decimal"/>
      <w:lvlText w:val=""/>
      <w:lvlJc w:val="left"/>
    </w:lvl>
  </w:abstractNum>
  <w:abstractNum w:abstractNumId="3" w15:restartNumberingAfterBreak="0">
    <w:nsid w:val="0C2464FE"/>
    <w:multiLevelType w:val="hybridMultilevel"/>
    <w:tmpl w:val="73A64C72"/>
    <w:lvl w:ilvl="0" w:tplc="33024A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463448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F81610BA">
      <w:start w:val="1"/>
      <w:numFmt w:val="lowerRoman"/>
      <w:lvlText w:val="%3."/>
      <w:lvlJc w:val="right"/>
      <w:pPr>
        <w:ind w:left="2367" w:hanging="180"/>
      </w:pPr>
    </w:lvl>
    <w:lvl w:ilvl="3" w:tplc="2842EEEA">
      <w:start w:val="1"/>
      <w:numFmt w:val="decimal"/>
      <w:lvlText w:val="%4."/>
      <w:lvlJc w:val="left"/>
      <w:pPr>
        <w:ind w:left="3087" w:hanging="360"/>
      </w:pPr>
    </w:lvl>
    <w:lvl w:ilvl="4" w:tplc="1B2E3348">
      <w:start w:val="1"/>
      <w:numFmt w:val="lowerLetter"/>
      <w:lvlText w:val="%5."/>
      <w:lvlJc w:val="left"/>
      <w:pPr>
        <w:ind w:left="3807" w:hanging="360"/>
      </w:pPr>
    </w:lvl>
    <w:lvl w:ilvl="5" w:tplc="D408B030">
      <w:start w:val="1"/>
      <w:numFmt w:val="lowerRoman"/>
      <w:lvlText w:val="%6."/>
      <w:lvlJc w:val="right"/>
      <w:pPr>
        <w:ind w:left="4527" w:hanging="180"/>
      </w:pPr>
    </w:lvl>
    <w:lvl w:ilvl="6" w:tplc="D3DC2064">
      <w:start w:val="1"/>
      <w:numFmt w:val="decimal"/>
      <w:lvlText w:val="%7."/>
      <w:lvlJc w:val="left"/>
      <w:pPr>
        <w:ind w:left="5247" w:hanging="360"/>
      </w:pPr>
    </w:lvl>
    <w:lvl w:ilvl="7" w:tplc="0E3097C0">
      <w:start w:val="1"/>
      <w:numFmt w:val="lowerLetter"/>
      <w:lvlText w:val="%8."/>
      <w:lvlJc w:val="left"/>
      <w:pPr>
        <w:ind w:left="5967" w:hanging="360"/>
      </w:pPr>
    </w:lvl>
    <w:lvl w:ilvl="8" w:tplc="37840A3E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5146C5"/>
    <w:multiLevelType w:val="hybridMultilevel"/>
    <w:tmpl w:val="5CD27C26"/>
    <w:lvl w:ilvl="0" w:tplc="39EEE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FF0DDA4">
      <w:start w:val="1"/>
      <w:numFmt w:val="lowerLetter"/>
      <w:lvlText w:val="%2."/>
      <w:lvlJc w:val="left"/>
      <w:pPr>
        <w:ind w:left="1440" w:hanging="360"/>
      </w:pPr>
    </w:lvl>
    <w:lvl w:ilvl="2" w:tplc="9DC8A376">
      <w:start w:val="1"/>
      <w:numFmt w:val="lowerRoman"/>
      <w:lvlText w:val="%3."/>
      <w:lvlJc w:val="right"/>
      <w:pPr>
        <w:ind w:left="2160" w:hanging="180"/>
      </w:pPr>
    </w:lvl>
    <w:lvl w:ilvl="3" w:tplc="8CA88C56">
      <w:start w:val="1"/>
      <w:numFmt w:val="decimal"/>
      <w:lvlText w:val="%4."/>
      <w:lvlJc w:val="left"/>
      <w:pPr>
        <w:ind w:left="2880" w:hanging="360"/>
      </w:pPr>
    </w:lvl>
    <w:lvl w:ilvl="4" w:tplc="54D4A00A">
      <w:start w:val="1"/>
      <w:numFmt w:val="lowerLetter"/>
      <w:lvlText w:val="%5."/>
      <w:lvlJc w:val="left"/>
      <w:pPr>
        <w:ind w:left="3600" w:hanging="360"/>
      </w:pPr>
    </w:lvl>
    <w:lvl w:ilvl="5" w:tplc="064255A8">
      <w:start w:val="1"/>
      <w:numFmt w:val="lowerRoman"/>
      <w:lvlText w:val="%6."/>
      <w:lvlJc w:val="right"/>
      <w:pPr>
        <w:ind w:left="4320" w:hanging="180"/>
      </w:pPr>
    </w:lvl>
    <w:lvl w:ilvl="6" w:tplc="7F9E65FE">
      <w:start w:val="1"/>
      <w:numFmt w:val="decimal"/>
      <w:lvlText w:val="%7."/>
      <w:lvlJc w:val="left"/>
      <w:pPr>
        <w:ind w:left="5040" w:hanging="360"/>
      </w:pPr>
    </w:lvl>
    <w:lvl w:ilvl="7" w:tplc="5386B100">
      <w:start w:val="1"/>
      <w:numFmt w:val="lowerLetter"/>
      <w:lvlText w:val="%8."/>
      <w:lvlJc w:val="left"/>
      <w:pPr>
        <w:ind w:left="5760" w:hanging="360"/>
      </w:pPr>
    </w:lvl>
    <w:lvl w:ilvl="8" w:tplc="E8D0189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22912"/>
    <w:multiLevelType w:val="hybridMultilevel"/>
    <w:tmpl w:val="BB6EF024"/>
    <w:lvl w:ilvl="0" w:tplc="3C001924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CCA6A668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94BA4E5A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0CA3508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00D080C4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4F2A6438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3ADC7574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7EF052A8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6B62FD48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5635BF3"/>
    <w:multiLevelType w:val="hybridMultilevel"/>
    <w:tmpl w:val="65F4D1D0"/>
    <w:lvl w:ilvl="0" w:tplc="C5C0E7AC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3BD4B888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C15A3F8C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96E858A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82C09572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A6F69C7C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E96440DA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788061EA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AC4ECC04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930C81"/>
    <w:multiLevelType w:val="hybridMultilevel"/>
    <w:tmpl w:val="C22E0E76"/>
    <w:lvl w:ilvl="0" w:tplc="2B5A7C18">
      <w:start w:val="1"/>
      <w:numFmt w:val="decimal"/>
      <w:lvlText w:val="%1."/>
      <w:lvlJc w:val="left"/>
    </w:lvl>
    <w:lvl w:ilvl="1" w:tplc="10525926">
      <w:start w:val="1"/>
      <w:numFmt w:val="decimal"/>
      <w:lvlText w:val=""/>
      <w:lvlJc w:val="left"/>
    </w:lvl>
    <w:lvl w:ilvl="2" w:tplc="6FD00DE6">
      <w:start w:val="1"/>
      <w:numFmt w:val="decimal"/>
      <w:lvlText w:val=""/>
      <w:lvlJc w:val="left"/>
    </w:lvl>
    <w:lvl w:ilvl="3" w:tplc="9822CDE4">
      <w:start w:val="1"/>
      <w:numFmt w:val="decimal"/>
      <w:lvlText w:val=""/>
      <w:lvlJc w:val="left"/>
    </w:lvl>
    <w:lvl w:ilvl="4" w:tplc="58B21512">
      <w:start w:val="1"/>
      <w:numFmt w:val="decimal"/>
      <w:lvlText w:val=""/>
      <w:lvlJc w:val="left"/>
    </w:lvl>
    <w:lvl w:ilvl="5" w:tplc="AA5629EC">
      <w:start w:val="1"/>
      <w:numFmt w:val="decimal"/>
      <w:lvlText w:val=""/>
      <w:lvlJc w:val="left"/>
    </w:lvl>
    <w:lvl w:ilvl="6" w:tplc="99CEE818">
      <w:start w:val="1"/>
      <w:numFmt w:val="decimal"/>
      <w:lvlText w:val=""/>
      <w:lvlJc w:val="left"/>
    </w:lvl>
    <w:lvl w:ilvl="7" w:tplc="6E38FA26">
      <w:start w:val="1"/>
      <w:numFmt w:val="decimal"/>
      <w:lvlText w:val=""/>
      <w:lvlJc w:val="left"/>
    </w:lvl>
    <w:lvl w:ilvl="8" w:tplc="4BB02AB6">
      <w:start w:val="1"/>
      <w:numFmt w:val="decimal"/>
      <w:lvlText w:val=""/>
      <w:lvlJc w:val="left"/>
    </w:lvl>
  </w:abstractNum>
  <w:abstractNum w:abstractNumId="8" w15:restartNumberingAfterBreak="0">
    <w:nsid w:val="3FDD3452"/>
    <w:multiLevelType w:val="hybridMultilevel"/>
    <w:tmpl w:val="E5847B0C"/>
    <w:lvl w:ilvl="0" w:tplc="112C1452">
      <w:start w:val="1"/>
      <w:numFmt w:val="decimal"/>
      <w:lvlText w:val="%1."/>
      <w:lvlJc w:val="left"/>
      <w:pPr>
        <w:ind w:left="3600" w:hanging="360"/>
      </w:pPr>
    </w:lvl>
    <w:lvl w:ilvl="1" w:tplc="E0C69832">
      <w:start w:val="1"/>
      <w:numFmt w:val="lowerLetter"/>
      <w:lvlText w:val="%2."/>
      <w:lvlJc w:val="left"/>
      <w:pPr>
        <w:ind w:left="4320" w:hanging="360"/>
      </w:pPr>
    </w:lvl>
    <w:lvl w:ilvl="2" w:tplc="32D46A04">
      <w:start w:val="1"/>
      <w:numFmt w:val="lowerRoman"/>
      <w:lvlText w:val="%3."/>
      <w:lvlJc w:val="right"/>
      <w:pPr>
        <w:ind w:left="5040" w:hanging="180"/>
      </w:pPr>
    </w:lvl>
    <w:lvl w:ilvl="3" w:tplc="948A02A0">
      <w:start w:val="1"/>
      <w:numFmt w:val="decimal"/>
      <w:lvlText w:val="%4."/>
      <w:lvlJc w:val="left"/>
      <w:pPr>
        <w:ind w:left="5760" w:hanging="360"/>
      </w:pPr>
    </w:lvl>
    <w:lvl w:ilvl="4" w:tplc="1BC01FD8">
      <w:start w:val="1"/>
      <w:numFmt w:val="lowerLetter"/>
      <w:lvlText w:val="%5."/>
      <w:lvlJc w:val="left"/>
      <w:pPr>
        <w:ind w:left="6480" w:hanging="360"/>
      </w:pPr>
    </w:lvl>
    <w:lvl w:ilvl="5" w:tplc="2D3A79EC">
      <w:start w:val="1"/>
      <w:numFmt w:val="lowerRoman"/>
      <w:lvlText w:val="%6."/>
      <w:lvlJc w:val="right"/>
      <w:pPr>
        <w:ind w:left="7200" w:hanging="180"/>
      </w:pPr>
    </w:lvl>
    <w:lvl w:ilvl="6" w:tplc="DA6CF022">
      <w:start w:val="1"/>
      <w:numFmt w:val="decimal"/>
      <w:lvlText w:val="%7."/>
      <w:lvlJc w:val="left"/>
      <w:pPr>
        <w:ind w:left="7920" w:hanging="360"/>
      </w:pPr>
    </w:lvl>
    <w:lvl w:ilvl="7" w:tplc="0D0E2466">
      <w:start w:val="1"/>
      <w:numFmt w:val="lowerLetter"/>
      <w:lvlText w:val="%8."/>
      <w:lvlJc w:val="left"/>
      <w:pPr>
        <w:ind w:left="8640" w:hanging="360"/>
      </w:pPr>
    </w:lvl>
    <w:lvl w:ilvl="8" w:tplc="D71E4436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5232266"/>
    <w:multiLevelType w:val="hybridMultilevel"/>
    <w:tmpl w:val="D494E47E"/>
    <w:lvl w:ilvl="0" w:tplc="77FA2224">
      <w:start w:val="1"/>
      <w:numFmt w:val="decimal"/>
      <w:lvlText w:val="%1."/>
      <w:lvlJc w:val="left"/>
      <w:pPr>
        <w:ind w:left="720" w:hanging="360"/>
      </w:pPr>
    </w:lvl>
    <w:lvl w:ilvl="1" w:tplc="1DCC7DDC">
      <w:start w:val="1"/>
      <w:numFmt w:val="lowerLetter"/>
      <w:lvlText w:val="%2."/>
      <w:lvlJc w:val="left"/>
      <w:pPr>
        <w:ind w:left="1440" w:hanging="360"/>
      </w:pPr>
    </w:lvl>
    <w:lvl w:ilvl="2" w:tplc="D326D78E">
      <w:start w:val="1"/>
      <w:numFmt w:val="lowerRoman"/>
      <w:lvlText w:val="%3."/>
      <w:lvlJc w:val="right"/>
      <w:pPr>
        <w:ind w:left="2160" w:hanging="180"/>
      </w:pPr>
    </w:lvl>
    <w:lvl w:ilvl="3" w:tplc="EC947B8E">
      <w:start w:val="1"/>
      <w:numFmt w:val="decimal"/>
      <w:lvlText w:val="%4."/>
      <w:lvlJc w:val="left"/>
      <w:pPr>
        <w:ind w:left="2880" w:hanging="360"/>
      </w:pPr>
    </w:lvl>
    <w:lvl w:ilvl="4" w:tplc="74A8BDD6">
      <w:start w:val="1"/>
      <w:numFmt w:val="lowerLetter"/>
      <w:lvlText w:val="%5."/>
      <w:lvlJc w:val="left"/>
      <w:pPr>
        <w:ind w:left="3600" w:hanging="360"/>
      </w:pPr>
    </w:lvl>
    <w:lvl w:ilvl="5" w:tplc="3E96624E">
      <w:start w:val="1"/>
      <w:numFmt w:val="lowerRoman"/>
      <w:lvlText w:val="%6."/>
      <w:lvlJc w:val="right"/>
      <w:pPr>
        <w:ind w:left="4320" w:hanging="180"/>
      </w:pPr>
    </w:lvl>
    <w:lvl w:ilvl="6" w:tplc="A6CE972C">
      <w:start w:val="1"/>
      <w:numFmt w:val="decimal"/>
      <w:lvlText w:val="%7."/>
      <w:lvlJc w:val="left"/>
      <w:pPr>
        <w:ind w:left="5040" w:hanging="360"/>
      </w:pPr>
    </w:lvl>
    <w:lvl w:ilvl="7" w:tplc="FB883042">
      <w:start w:val="1"/>
      <w:numFmt w:val="lowerLetter"/>
      <w:lvlText w:val="%8."/>
      <w:lvlJc w:val="left"/>
      <w:pPr>
        <w:ind w:left="5760" w:hanging="360"/>
      </w:pPr>
    </w:lvl>
    <w:lvl w:ilvl="8" w:tplc="B4AEF6B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D62C8"/>
    <w:multiLevelType w:val="hybridMultilevel"/>
    <w:tmpl w:val="9C70DA74"/>
    <w:lvl w:ilvl="0" w:tplc="39FCC5CA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70BC5C02">
      <w:start w:val="1"/>
      <w:numFmt w:val="lowerLetter"/>
      <w:lvlText w:val="%2."/>
      <w:lvlJc w:val="left"/>
      <w:pPr>
        <w:ind w:left="2160" w:hanging="360"/>
      </w:pPr>
    </w:lvl>
    <w:lvl w:ilvl="2" w:tplc="1DA00494">
      <w:start w:val="1"/>
      <w:numFmt w:val="lowerRoman"/>
      <w:lvlText w:val="%3."/>
      <w:lvlJc w:val="right"/>
      <w:pPr>
        <w:ind w:left="2880" w:hanging="180"/>
      </w:pPr>
    </w:lvl>
    <w:lvl w:ilvl="3" w:tplc="046C1D48">
      <w:start w:val="1"/>
      <w:numFmt w:val="decimal"/>
      <w:lvlText w:val="%4."/>
      <w:lvlJc w:val="left"/>
      <w:pPr>
        <w:ind w:left="3600" w:hanging="360"/>
      </w:pPr>
    </w:lvl>
    <w:lvl w:ilvl="4" w:tplc="CB1466BA">
      <w:start w:val="1"/>
      <w:numFmt w:val="lowerLetter"/>
      <w:lvlText w:val="%5."/>
      <w:lvlJc w:val="left"/>
      <w:pPr>
        <w:ind w:left="4320" w:hanging="360"/>
      </w:pPr>
    </w:lvl>
    <w:lvl w:ilvl="5" w:tplc="64E297C6">
      <w:start w:val="1"/>
      <w:numFmt w:val="lowerRoman"/>
      <w:lvlText w:val="%6."/>
      <w:lvlJc w:val="right"/>
      <w:pPr>
        <w:ind w:left="5040" w:hanging="180"/>
      </w:pPr>
    </w:lvl>
    <w:lvl w:ilvl="6" w:tplc="F93AEFB4">
      <w:start w:val="1"/>
      <w:numFmt w:val="decimal"/>
      <w:lvlText w:val="%7."/>
      <w:lvlJc w:val="left"/>
      <w:pPr>
        <w:ind w:left="5760" w:hanging="360"/>
      </w:pPr>
    </w:lvl>
    <w:lvl w:ilvl="7" w:tplc="6BFC026C">
      <w:start w:val="1"/>
      <w:numFmt w:val="lowerLetter"/>
      <w:lvlText w:val="%8."/>
      <w:lvlJc w:val="left"/>
      <w:pPr>
        <w:ind w:left="6480" w:hanging="360"/>
      </w:pPr>
    </w:lvl>
    <w:lvl w:ilvl="8" w:tplc="23D62DFE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D644A00"/>
    <w:multiLevelType w:val="hybridMultilevel"/>
    <w:tmpl w:val="63CC11EE"/>
    <w:lvl w:ilvl="0" w:tplc="2B34E1C8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3EBC1978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87009C5C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1FF08E6A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0ECE5222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C4C52B6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9CF260E0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D88C247E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3DB46D84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2" w15:restartNumberingAfterBreak="0">
    <w:nsid w:val="558C29D6"/>
    <w:multiLevelType w:val="hybridMultilevel"/>
    <w:tmpl w:val="6A74514C"/>
    <w:lvl w:ilvl="0" w:tplc="531A9382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5C2C67E6">
      <w:start w:val="1"/>
      <w:numFmt w:val="lowerLetter"/>
      <w:lvlText w:val="%2."/>
      <w:lvlJc w:val="left"/>
      <w:pPr>
        <w:ind w:left="3124" w:hanging="360"/>
      </w:pPr>
    </w:lvl>
    <w:lvl w:ilvl="2" w:tplc="4B963AD2">
      <w:start w:val="1"/>
      <w:numFmt w:val="lowerRoman"/>
      <w:lvlText w:val="%3."/>
      <w:lvlJc w:val="right"/>
      <w:pPr>
        <w:ind w:left="3844" w:hanging="180"/>
      </w:pPr>
    </w:lvl>
    <w:lvl w:ilvl="3" w:tplc="E9341FA6">
      <w:start w:val="1"/>
      <w:numFmt w:val="decimal"/>
      <w:lvlText w:val="%4."/>
      <w:lvlJc w:val="left"/>
      <w:pPr>
        <w:ind w:left="4564" w:hanging="360"/>
      </w:pPr>
    </w:lvl>
    <w:lvl w:ilvl="4" w:tplc="78363036">
      <w:start w:val="1"/>
      <w:numFmt w:val="lowerLetter"/>
      <w:lvlText w:val="%5."/>
      <w:lvlJc w:val="left"/>
      <w:pPr>
        <w:ind w:left="5284" w:hanging="360"/>
      </w:pPr>
    </w:lvl>
    <w:lvl w:ilvl="5" w:tplc="11264E1C">
      <w:start w:val="1"/>
      <w:numFmt w:val="lowerRoman"/>
      <w:lvlText w:val="%6."/>
      <w:lvlJc w:val="right"/>
      <w:pPr>
        <w:ind w:left="6004" w:hanging="180"/>
      </w:pPr>
    </w:lvl>
    <w:lvl w:ilvl="6" w:tplc="05027332">
      <w:start w:val="1"/>
      <w:numFmt w:val="decimal"/>
      <w:lvlText w:val="%7."/>
      <w:lvlJc w:val="left"/>
      <w:pPr>
        <w:ind w:left="6724" w:hanging="360"/>
      </w:pPr>
    </w:lvl>
    <w:lvl w:ilvl="7" w:tplc="C7A4599C">
      <w:start w:val="1"/>
      <w:numFmt w:val="lowerLetter"/>
      <w:lvlText w:val="%8."/>
      <w:lvlJc w:val="left"/>
      <w:pPr>
        <w:ind w:left="7444" w:hanging="360"/>
      </w:pPr>
    </w:lvl>
    <w:lvl w:ilvl="8" w:tplc="2AD23C2C">
      <w:start w:val="1"/>
      <w:numFmt w:val="lowerRoman"/>
      <w:lvlText w:val="%9."/>
      <w:lvlJc w:val="right"/>
      <w:pPr>
        <w:ind w:left="8164" w:hanging="180"/>
      </w:pPr>
    </w:lvl>
  </w:abstractNum>
  <w:abstractNum w:abstractNumId="13" w15:restartNumberingAfterBreak="0">
    <w:nsid w:val="5C160ED3"/>
    <w:multiLevelType w:val="hybridMultilevel"/>
    <w:tmpl w:val="F1841B8A"/>
    <w:lvl w:ilvl="0" w:tplc="DBA4D7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E4A64E36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DAFA6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C3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8E2B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4EE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24B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880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9C58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737079"/>
    <w:multiLevelType w:val="hybridMultilevel"/>
    <w:tmpl w:val="26BC883A"/>
    <w:lvl w:ilvl="0" w:tplc="91669DF8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D5C225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1ED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D29D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B23A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6AD4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CA6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BC8B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A2B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F7E3E"/>
    <w:multiLevelType w:val="hybridMultilevel"/>
    <w:tmpl w:val="ECDA1D00"/>
    <w:lvl w:ilvl="0" w:tplc="F63025C6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9C4A5B3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AFBC50B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994CEB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BA2CE0C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AA5DD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6AD6EE72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22800CB4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A65ED27C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72E634A0"/>
    <w:multiLevelType w:val="hybridMultilevel"/>
    <w:tmpl w:val="288A8A8E"/>
    <w:lvl w:ilvl="0" w:tplc="0D2EE226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5F301F52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EC704900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16D2F9A4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D3807E8C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20967F30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B78AAD0E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75387A9E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71926BFC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7" w15:restartNumberingAfterBreak="0">
    <w:nsid w:val="78EA0B56"/>
    <w:multiLevelType w:val="hybridMultilevel"/>
    <w:tmpl w:val="45309AEE"/>
    <w:lvl w:ilvl="0" w:tplc="4A3A132A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ABB826EC">
      <w:start w:val="1"/>
      <w:numFmt w:val="lowerLetter"/>
      <w:lvlText w:val="%2."/>
      <w:lvlJc w:val="left"/>
      <w:pPr>
        <w:ind w:left="2409" w:hanging="360"/>
      </w:pPr>
    </w:lvl>
    <w:lvl w:ilvl="2" w:tplc="81A2A886">
      <w:start w:val="1"/>
      <w:numFmt w:val="lowerRoman"/>
      <w:lvlText w:val="%3."/>
      <w:lvlJc w:val="right"/>
      <w:pPr>
        <w:ind w:left="3129" w:hanging="180"/>
      </w:pPr>
    </w:lvl>
    <w:lvl w:ilvl="3" w:tplc="C94057AC">
      <w:start w:val="1"/>
      <w:numFmt w:val="decimal"/>
      <w:lvlText w:val="%4."/>
      <w:lvlJc w:val="left"/>
      <w:pPr>
        <w:ind w:left="3849" w:hanging="360"/>
      </w:pPr>
    </w:lvl>
    <w:lvl w:ilvl="4" w:tplc="DA625AD6">
      <w:start w:val="1"/>
      <w:numFmt w:val="lowerLetter"/>
      <w:lvlText w:val="%5."/>
      <w:lvlJc w:val="left"/>
      <w:pPr>
        <w:ind w:left="4569" w:hanging="360"/>
      </w:pPr>
    </w:lvl>
    <w:lvl w:ilvl="5" w:tplc="3A7E4160">
      <w:start w:val="1"/>
      <w:numFmt w:val="lowerRoman"/>
      <w:lvlText w:val="%6."/>
      <w:lvlJc w:val="right"/>
      <w:pPr>
        <w:ind w:left="5289" w:hanging="180"/>
      </w:pPr>
    </w:lvl>
    <w:lvl w:ilvl="6" w:tplc="809C77D0">
      <w:start w:val="1"/>
      <w:numFmt w:val="decimal"/>
      <w:lvlText w:val="%7."/>
      <w:lvlJc w:val="left"/>
      <w:pPr>
        <w:ind w:left="6009" w:hanging="360"/>
      </w:pPr>
    </w:lvl>
    <w:lvl w:ilvl="7" w:tplc="FC4A5F26">
      <w:start w:val="1"/>
      <w:numFmt w:val="lowerLetter"/>
      <w:lvlText w:val="%8."/>
      <w:lvlJc w:val="left"/>
      <w:pPr>
        <w:ind w:left="6729" w:hanging="360"/>
      </w:pPr>
    </w:lvl>
    <w:lvl w:ilvl="8" w:tplc="8A846D84">
      <w:start w:val="1"/>
      <w:numFmt w:val="lowerRoman"/>
      <w:lvlText w:val="%9."/>
      <w:lvlJc w:val="right"/>
      <w:pPr>
        <w:ind w:left="7449" w:hanging="180"/>
      </w:pPr>
    </w:lvl>
  </w:abstractNum>
  <w:abstractNum w:abstractNumId="18" w15:restartNumberingAfterBreak="0">
    <w:nsid w:val="79B14B9F"/>
    <w:multiLevelType w:val="hybridMultilevel"/>
    <w:tmpl w:val="CEF8A8E0"/>
    <w:lvl w:ilvl="0" w:tplc="3DCE80B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D94A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72AD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C4A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EC0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40F8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6EB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D4CE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06E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012988">
    <w:abstractNumId w:val="4"/>
  </w:num>
  <w:num w:numId="2" w16cid:durableId="138151165">
    <w:abstractNumId w:val="13"/>
  </w:num>
  <w:num w:numId="3" w16cid:durableId="1928153360">
    <w:abstractNumId w:val="0"/>
  </w:num>
  <w:num w:numId="4" w16cid:durableId="1891961097">
    <w:abstractNumId w:val="6"/>
  </w:num>
  <w:num w:numId="5" w16cid:durableId="1408071904">
    <w:abstractNumId w:val="16"/>
  </w:num>
  <w:num w:numId="6" w16cid:durableId="1353073614">
    <w:abstractNumId w:val="5"/>
  </w:num>
  <w:num w:numId="7" w16cid:durableId="1750031425">
    <w:abstractNumId w:val="1"/>
  </w:num>
  <w:num w:numId="8" w16cid:durableId="1140077325">
    <w:abstractNumId w:val="17"/>
  </w:num>
  <w:num w:numId="9" w16cid:durableId="1773891508">
    <w:abstractNumId w:val="14"/>
  </w:num>
  <w:num w:numId="10" w16cid:durableId="433090493">
    <w:abstractNumId w:val="10"/>
  </w:num>
  <w:num w:numId="11" w16cid:durableId="1510412281">
    <w:abstractNumId w:val="12"/>
  </w:num>
  <w:num w:numId="12" w16cid:durableId="264264430">
    <w:abstractNumId w:val="11"/>
  </w:num>
  <w:num w:numId="13" w16cid:durableId="307635913">
    <w:abstractNumId w:val="3"/>
  </w:num>
  <w:num w:numId="14" w16cid:durableId="844248015">
    <w:abstractNumId w:val="9"/>
  </w:num>
  <w:num w:numId="15" w16cid:durableId="171605635">
    <w:abstractNumId w:val="2"/>
  </w:num>
  <w:num w:numId="16" w16cid:durableId="271330507">
    <w:abstractNumId w:val="7"/>
  </w:num>
  <w:num w:numId="17" w16cid:durableId="476265600">
    <w:abstractNumId w:val="18"/>
  </w:num>
  <w:num w:numId="18" w16cid:durableId="1226062816">
    <w:abstractNumId w:val="8"/>
  </w:num>
  <w:num w:numId="19" w16cid:durableId="14914806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D70"/>
    <w:rsid w:val="00076CDE"/>
    <w:rsid w:val="002E0643"/>
    <w:rsid w:val="005C2D70"/>
    <w:rsid w:val="00686F99"/>
    <w:rsid w:val="007348ED"/>
    <w:rsid w:val="00847C8A"/>
    <w:rsid w:val="009B3CB1"/>
    <w:rsid w:val="009B6911"/>
    <w:rsid w:val="00AB4E05"/>
    <w:rsid w:val="00DB7AD3"/>
    <w:rsid w:val="00E654C7"/>
    <w:rsid w:val="00E8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7DFE9"/>
  <w15:docId w15:val="{D84605D5-A47D-4BAD-BC0D-B96B6FB40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table" w:customStyle="1" w:styleId="13">
    <w:name w:val="Сетка таблицы1"/>
    <w:basedOn w:val="a1"/>
    <w:next w:val="af3"/>
    <w:uiPriority w:val="39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customStyle="1" w:styleId="Default">
    <w:name w:val="Default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f8">
    <w:name w:val="List Paragraph"/>
    <w:basedOn w:val="a"/>
    <w:uiPriority w:val="1"/>
    <w:qFormat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f9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">
    <w:name w:val="Сетка таблицы2"/>
    <w:basedOn w:val="a1"/>
    <w:next w:val="af3"/>
    <w:uiPriority w:val="39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character" w:styleId="af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Pr>
      <w:b/>
      <w:bCs/>
      <w:sz w:val="20"/>
      <w:szCs w:val="20"/>
    </w:rPr>
  </w:style>
  <w:style w:type="character" w:styleId="af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f0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table" w:styleId="-10">
    <w:name w:val="Grid Table 1 Light"/>
    <w:basedOn w:val="a1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40.png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60.jp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z3k.ru/service/" TargetMode="External"/><Relationship Id="rId28" Type="http://schemas.openxmlformats.org/officeDocument/2006/relationships/header" Target="header2.xml"/><Relationship Id="rId19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10.png"/><Relationship Id="rId22" Type="http://schemas.openxmlformats.org/officeDocument/2006/relationships/image" Target="media/image50.png"/><Relationship Id="rId27" Type="http://schemas.openxmlformats.org/officeDocument/2006/relationships/image" Target="media/image7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55271FBB-73AB-40A0-9728-1545818A14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3700</Words>
  <Characters>21095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Матагаева Анна</cp:lastModifiedBy>
  <cp:revision>3</cp:revision>
  <dcterms:created xsi:type="dcterms:W3CDTF">2022-12-12T08:59:00Z</dcterms:created>
  <dcterms:modified xsi:type="dcterms:W3CDTF">2023-02-07T08:04:00Z</dcterms:modified>
</cp:coreProperties>
</file>