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F74" w:rsidRDefault="00D37F74">
      <w:pPr>
        <w:rPr>
          <w:lang w:val="en-US"/>
        </w:rPr>
      </w:pPr>
    </w:p>
    <w:p w:rsidR="00D37F74" w:rsidRDefault="00A3179B">
      <w:pPr>
        <w:jc w:val="center"/>
      </w:pPr>
      <w:r>
        <w:rPr>
          <w:noProof/>
        </w:rPr>
        <w:drawing>
          <wp:inline distT="0" distB="0" distL="0" distR="0">
            <wp:extent cx="5133975" cy="14439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74" w:rsidRDefault="00D37F74">
      <w:pPr>
        <w:jc w:val="center"/>
      </w:pPr>
    </w:p>
    <w:tbl>
      <w:tblPr>
        <w:tblStyle w:val="ae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D37F74">
        <w:trPr>
          <w:trHeight w:val="613"/>
        </w:trPr>
        <w:tc>
          <w:tcPr>
            <w:tcW w:w="236" w:type="dxa"/>
          </w:tcPr>
          <w:p w:rsidR="00D37F74" w:rsidRDefault="00D37F74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:rsidR="00D37F74" w:rsidRPr="007A5D5B" w:rsidRDefault="00185999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18599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Компрессор воздушный поршневой масляный DEKO DKAC09</w:t>
            </w:r>
          </w:p>
        </w:tc>
      </w:tr>
    </w:tbl>
    <w:p w:rsidR="00D37F74" w:rsidRDefault="00D37F74">
      <w:pPr>
        <w:jc w:val="center"/>
        <w:rPr>
          <w:b/>
          <w:sz w:val="40"/>
          <w:szCs w:val="40"/>
        </w:rPr>
      </w:pPr>
    </w:p>
    <w:p w:rsidR="00D37F74" w:rsidRDefault="00D37F74">
      <w:pPr>
        <w:jc w:val="center"/>
        <w:rPr>
          <w:b/>
          <w:sz w:val="40"/>
          <w:szCs w:val="40"/>
        </w:rPr>
      </w:pPr>
    </w:p>
    <w:p w:rsidR="00D37F74" w:rsidRDefault="00185999">
      <w:pPr>
        <w:jc w:val="center"/>
        <w:rPr>
          <w:b/>
          <w:sz w:val="40"/>
          <w:szCs w:val="40"/>
        </w:rPr>
      </w:pPr>
      <w:r w:rsidRPr="00185999">
        <w:rPr>
          <w:b/>
          <w:noProof/>
          <w:sz w:val="40"/>
          <w:szCs w:val="40"/>
        </w:rPr>
        <w:drawing>
          <wp:inline distT="0" distB="0" distL="0" distR="0">
            <wp:extent cx="3609975" cy="4004815"/>
            <wp:effectExtent l="0" t="0" r="0" b="0"/>
            <wp:docPr id="2" name="Рисунок 2" descr="C:\Users\NARIAD~1.SCH\AppData\Local\Temp\WeChat Files\503f9cf0713d2778f463e836185f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IAD~1.SCH\AppData\Local\Temp\WeChat Files\503f9cf0713d2778f463e836185f7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79" cy="40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74" w:rsidRDefault="00D37F74" w:rsidP="00481188">
      <w:pPr>
        <w:rPr>
          <w:rFonts w:eastAsia="SimSun"/>
          <w:b/>
          <w:sz w:val="40"/>
          <w:szCs w:val="40"/>
        </w:rPr>
      </w:pPr>
    </w:p>
    <w:p w:rsidR="00D37F74" w:rsidRDefault="00D37F74">
      <w:pPr>
        <w:jc w:val="center"/>
        <w:rPr>
          <w:b/>
          <w:sz w:val="40"/>
          <w:szCs w:val="40"/>
        </w:rPr>
      </w:pPr>
    </w:p>
    <w:p w:rsidR="00D37F74" w:rsidRDefault="00D37F74">
      <w:pPr>
        <w:jc w:val="center"/>
        <w:rPr>
          <w:b/>
          <w:sz w:val="40"/>
          <w:szCs w:val="40"/>
        </w:rPr>
      </w:pPr>
    </w:p>
    <w:p w:rsidR="00D37F74" w:rsidRDefault="00D37F74">
      <w:pPr>
        <w:jc w:val="center"/>
        <w:rPr>
          <w:b/>
          <w:sz w:val="40"/>
          <w:szCs w:val="40"/>
        </w:rPr>
      </w:pPr>
    </w:p>
    <w:p w:rsidR="00D37F74" w:rsidRDefault="00D37F74">
      <w:pPr>
        <w:rPr>
          <w:b/>
          <w:sz w:val="40"/>
          <w:szCs w:val="40"/>
        </w:rPr>
      </w:pPr>
    </w:p>
    <w:p w:rsidR="00D37F74" w:rsidRDefault="00D37F74">
      <w:pPr>
        <w:jc w:val="center"/>
        <w:rPr>
          <w:b/>
          <w:sz w:val="40"/>
          <w:szCs w:val="40"/>
        </w:rPr>
      </w:pPr>
    </w:p>
    <w:p w:rsidR="00D37F74" w:rsidRDefault="00D37F74" w:rsidP="00481188">
      <w:pPr>
        <w:rPr>
          <w:b/>
          <w:sz w:val="40"/>
          <w:szCs w:val="40"/>
        </w:rPr>
      </w:pPr>
    </w:p>
    <w:p w:rsidR="00D37F74" w:rsidRPr="0085451B" w:rsidRDefault="00A3179B" w:rsidP="0085451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ИНСТРУКЦИЯ</w:t>
      </w:r>
    </w:p>
    <w:p w:rsidR="00D37F74" w:rsidRPr="00481188" w:rsidRDefault="00A3179B" w:rsidP="00481188">
      <w:pPr>
        <w:spacing w:after="200" w:line="276" w:lineRule="auto"/>
        <w:jc w:val="center"/>
        <w:rPr>
          <w:b/>
          <w:szCs w:val="28"/>
        </w:rPr>
      </w:pPr>
      <w:r>
        <w:rPr>
          <w:szCs w:val="28"/>
        </w:rPr>
        <w:br w:type="page"/>
      </w:r>
      <w:r w:rsidRPr="00481188">
        <w:rPr>
          <w:b/>
        </w:rPr>
        <w:lastRenderedPageBreak/>
        <w:t>Технические характеристики</w:t>
      </w:r>
    </w:p>
    <w:tbl>
      <w:tblPr>
        <w:tblStyle w:val="ae"/>
        <w:tblW w:w="0" w:type="auto"/>
        <w:tblInd w:w="249" w:type="dxa"/>
        <w:tblLook w:val="04A0" w:firstRow="1" w:lastRow="0" w:firstColumn="1" w:lastColumn="0" w:noHBand="0" w:noVBand="1"/>
      </w:tblPr>
      <w:tblGrid>
        <w:gridCol w:w="4586"/>
        <w:gridCol w:w="4510"/>
      </w:tblGrid>
      <w:tr w:rsidR="00D37F74">
        <w:tc>
          <w:tcPr>
            <w:tcW w:w="4672" w:type="dxa"/>
          </w:tcPr>
          <w:p w:rsidR="00D37F74" w:rsidRPr="007A3B20" w:rsidRDefault="00A3179B">
            <w:pPr>
              <w:rPr>
                <w:lang w:val="ru-RU"/>
              </w:rPr>
            </w:pPr>
            <w:r w:rsidRPr="007A3B20">
              <w:rPr>
                <w:lang w:val="ru-RU"/>
              </w:rPr>
              <w:t>Напряжение</w:t>
            </w:r>
          </w:p>
        </w:tc>
        <w:tc>
          <w:tcPr>
            <w:tcW w:w="4673" w:type="dxa"/>
          </w:tcPr>
          <w:p w:rsidR="00D37F74" w:rsidRPr="007A3B20" w:rsidRDefault="007A3B20">
            <w:pPr>
              <w:rPr>
                <w:lang w:val="ru-RU"/>
              </w:rPr>
            </w:pPr>
            <w:r w:rsidRPr="007A3B20">
              <w:rPr>
                <w:lang w:val="ru-RU"/>
              </w:rPr>
              <w:t>2</w:t>
            </w:r>
            <w:r w:rsidRPr="007A3B20">
              <w:t>2</w:t>
            </w:r>
            <w:r w:rsidR="00A3179B" w:rsidRPr="007A3B20">
              <w:rPr>
                <w:lang w:val="ru-RU"/>
              </w:rPr>
              <w:t>0 В</w:t>
            </w:r>
          </w:p>
        </w:tc>
      </w:tr>
      <w:tr w:rsidR="00D37F74">
        <w:tc>
          <w:tcPr>
            <w:tcW w:w="4672" w:type="dxa"/>
          </w:tcPr>
          <w:p w:rsidR="00D37F74" w:rsidRPr="007A3B20" w:rsidRDefault="00A3179B">
            <w:pPr>
              <w:rPr>
                <w:lang w:val="ru-RU"/>
              </w:rPr>
            </w:pPr>
            <w:r w:rsidRPr="007A3B20">
              <w:rPr>
                <w:lang w:val="ru-RU"/>
              </w:rPr>
              <w:t>Частота</w:t>
            </w:r>
          </w:p>
        </w:tc>
        <w:tc>
          <w:tcPr>
            <w:tcW w:w="4673" w:type="dxa"/>
          </w:tcPr>
          <w:p w:rsidR="00D37F74" w:rsidRPr="007A3B20" w:rsidRDefault="00A3179B">
            <w:pPr>
              <w:rPr>
                <w:lang w:val="ru-RU"/>
              </w:rPr>
            </w:pPr>
            <w:r w:rsidRPr="007A3B20">
              <w:rPr>
                <w:lang w:val="ru-RU"/>
              </w:rPr>
              <w:t>50 Гц</w:t>
            </w:r>
          </w:p>
        </w:tc>
      </w:tr>
      <w:tr w:rsidR="00D37F74">
        <w:tc>
          <w:tcPr>
            <w:tcW w:w="4672" w:type="dxa"/>
          </w:tcPr>
          <w:p w:rsidR="00D37F74" w:rsidRPr="007A3B20" w:rsidRDefault="00A3179B">
            <w:pPr>
              <w:rPr>
                <w:lang w:val="ru-RU"/>
              </w:rPr>
            </w:pPr>
            <w:r w:rsidRPr="007A3B20">
              <w:rPr>
                <w:lang w:val="ru-RU"/>
              </w:rPr>
              <w:t>Мощность</w:t>
            </w:r>
          </w:p>
        </w:tc>
        <w:tc>
          <w:tcPr>
            <w:tcW w:w="4673" w:type="dxa"/>
          </w:tcPr>
          <w:p w:rsidR="00D37F74" w:rsidRPr="007A3B20" w:rsidRDefault="007A3B20">
            <w:pPr>
              <w:rPr>
                <w:lang w:val="ru-RU"/>
              </w:rPr>
            </w:pPr>
            <w:r w:rsidRPr="007A3B20">
              <w:rPr>
                <w:lang w:val="ru-RU"/>
              </w:rPr>
              <w:t xml:space="preserve">1 </w:t>
            </w:r>
            <w:r w:rsidR="00A3179B" w:rsidRPr="007A3B20">
              <w:rPr>
                <w:lang w:val="ru-RU"/>
              </w:rPr>
              <w:t>кВт</w:t>
            </w:r>
          </w:p>
        </w:tc>
      </w:tr>
      <w:tr w:rsidR="00D37F74">
        <w:tc>
          <w:tcPr>
            <w:tcW w:w="4672" w:type="dxa"/>
          </w:tcPr>
          <w:p w:rsidR="00D37F74" w:rsidRPr="007A3B20" w:rsidRDefault="00A3179B">
            <w:pPr>
              <w:rPr>
                <w:lang w:val="ru-RU"/>
              </w:rPr>
            </w:pPr>
            <w:r w:rsidRPr="007A3B20">
              <w:rPr>
                <w:lang w:val="ru-RU"/>
              </w:rPr>
              <w:t>Емкость ресивера</w:t>
            </w:r>
          </w:p>
        </w:tc>
        <w:tc>
          <w:tcPr>
            <w:tcW w:w="4673" w:type="dxa"/>
          </w:tcPr>
          <w:p w:rsidR="00D37F74" w:rsidRPr="007A3B20" w:rsidRDefault="00185999" w:rsidP="00097782">
            <w:pPr>
              <w:rPr>
                <w:lang w:val="ru-RU"/>
              </w:rPr>
            </w:pPr>
            <w:r>
              <w:t xml:space="preserve">9 </w:t>
            </w:r>
            <w:r w:rsidR="00097782" w:rsidRPr="007A3B20">
              <w:rPr>
                <w:lang w:val="ru-RU"/>
              </w:rPr>
              <w:t>л</w:t>
            </w:r>
          </w:p>
        </w:tc>
      </w:tr>
      <w:tr w:rsidR="00D37F74">
        <w:tc>
          <w:tcPr>
            <w:tcW w:w="4672" w:type="dxa"/>
          </w:tcPr>
          <w:p w:rsidR="00D37F74" w:rsidRPr="007A3B20" w:rsidRDefault="00A3179B" w:rsidP="00097782">
            <w:pPr>
              <w:rPr>
                <w:lang w:val="ru-RU"/>
              </w:rPr>
            </w:pPr>
            <w:r w:rsidRPr="007A3B20">
              <w:rPr>
                <w:lang w:val="ru-RU"/>
              </w:rPr>
              <w:t>Производительность</w:t>
            </w:r>
          </w:p>
        </w:tc>
        <w:tc>
          <w:tcPr>
            <w:tcW w:w="4673" w:type="dxa"/>
          </w:tcPr>
          <w:p w:rsidR="00D37F74" w:rsidRPr="007A3B20" w:rsidRDefault="00A9304B">
            <w:pPr>
              <w:rPr>
                <w:lang w:val="ru-RU"/>
              </w:rPr>
            </w:pPr>
            <w:r>
              <w:t>260</w:t>
            </w:r>
            <w:r w:rsidR="00185999">
              <w:t xml:space="preserve"> </w:t>
            </w:r>
            <w:r w:rsidR="00097782" w:rsidRPr="007A3B20">
              <w:rPr>
                <w:lang w:val="ru-RU"/>
              </w:rPr>
              <w:t>л/мин</w:t>
            </w:r>
          </w:p>
        </w:tc>
      </w:tr>
      <w:tr w:rsidR="00D37F74">
        <w:tc>
          <w:tcPr>
            <w:tcW w:w="4672" w:type="dxa"/>
          </w:tcPr>
          <w:p w:rsidR="00D37F74" w:rsidRPr="009C25B0" w:rsidRDefault="00A3179B">
            <w:pPr>
              <w:rPr>
                <w:lang w:val="ru-RU"/>
              </w:rPr>
            </w:pPr>
            <w:r w:rsidRPr="009C25B0">
              <w:rPr>
                <w:lang w:val="ru-RU"/>
              </w:rPr>
              <w:t>Максимальное давление</w:t>
            </w:r>
          </w:p>
        </w:tc>
        <w:tc>
          <w:tcPr>
            <w:tcW w:w="4673" w:type="dxa"/>
          </w:tcPr>
          <w:p w:rsidR="00D37F74" w:rsidRPr="009C25B0" w:rsidRDefault="00A3179B">
            <w:r w:rsidRPr="009C25B0">
              <w:rPr>
                <w:lang w:val="ru-RU"/>
              </w:rPr>
              <w:t xml:space="preserve">8 </w:t>
            </w:r>
            <w:proofErr w:type="spellStart"/>
            <w:r w:rsidRPr="009C25B0">
              <w:t>бар</w:t>
            </w:r>
            <w:proofErr w:type="spellEnd"/>
          </w:p>
        </w:tc>
      </w:tr>
    </w:tbl>
    <w:p w:rsidR="00D37F74" w:rsidRPr="00481188" w:rsidRDefault="00D37F74">
      <w:pPr>
        <w:widowControl w:val="0"/>
        <w:autoSpaceDE w:val="0"/>
        <w:autoSpaceDN w:val="0"/>
        <w:spacing w:before="8"/>
        <w:jc w:val="left"/>
        <w:rPr>
          <w:rFonts w:ascii="Arial" w:eastAsia="Arial" w:hAnsi="Arial" w:cs="Arial"/>
          <w:sz w:val="35"/>
          <w:szCs w:val="23"/>
          <w:lang w:val="en-US" w:eastAsia="en-US"/>
        </w:rPr>
      </w:pPr>
    </w:p>
    <w:p w:rsidR="00D37F74" w:rsidRDefault="00A3179B">
      <w:pPr>
        <w:pStyle w:val="21"/>
      </w:pPr>
      <w:bookmarkStart w:id="0" w:name="_TOC_250010"/>
      <w:bookmarkEnd w:id="0"/>
      <w:r>
        <w:t>Назначение</w:t>
      </w:r>
    </w:p>
    <w:p w:rsidR="00D37F74" w:rsidRDefault="00A3179B">
      <w:pPr>
        <w:rPr>
          <w:rFonts w:eastAsia="Arial"/>
          <w:sz w:val="36"/>
          <w:lang w:eastAsia="en-US"/>
        </w:rPr>
      </w:pPr>
      <w:r>
        <w:rPr>
          <w:rFonts w:eastAsia="Arial"/>
          <w:lang w:eastAsia="en-US"/>
        </w:rPr>
        <w:t>Воздушный масляный компрессор предназначен для обеспечения оборудования, аппаратуры и</w:t>
      </w:r>
      <w:bookmarkStart w:id="1" w:name="_GoBack"/>
      <w:bookmarkEnd w:id="1"/>
      <w:r>
        <w:rPr>
          <w:rFonts w:eastAsia="Arial"/>
          <w:lang w:eastAsia="en-US"/>
        </w:rPr>
        <w:t xml:space="preserve"> </w:t>
      </w:r>
      <w:proofErr w:type="spellStart"/>
      <w:r>
        <w:rPr>
          <w:rFonts w:eastAsia="Arial"/>
          <w:lang w:eastAsia="en-US"/>
        </w:rPr>
        <w:t>пневмоинструмента</w:t>
      </w:r>
      <w:proofErr w:type="spellEnd"/>
      <w:r>
        <w:rPr>
          <w:rFonts w:eastAsia="Arial"/>
          <w:lang w:eastAsia="en-US"/>
        </w:rPr>
        <w:t xml:space="preserve"> сжатым атмосферным воздухом. Компрессор предназначен для бытового использования. Использование компрессора в коммерческих и промышленных целях не допускается.</w:t>
      </w:r>
    </w:p>
    <w:p w:rsidR="00D37F74" w:rsidRDefault="00A3179B">
      <w:pPr>
        <w:rPr>
          <w:rFonts w:eastAsia="Arial"/>
          <w:lang w:eastAsia="en-US"/>
        </w:rPr>
      </w:pPr>
      <w:r>
        <w:rPr>
          <w:rFonts w:eastAsia="Arial"/>
          <w:lang w:eastAsia="en-US"/>
        </w:rPr>
        <w:t>Данный компрессор предназначен только для технических нужд. Запрещается использовать компрессор с медицинским оборудованием, фармацевтике, для наполнения аквалангов. Запрещается использовать компрессор для сжатия иного газа, кроме</w:t>
      </w:r>
      <w:r>
        <w:rPr>
          <w:rFonts w:eastAsia="Arial"/>
          <w:spacing w:val="7"/>
          <w:lang w:eastAsia="en-US"/>
        </w:rPr>
        <w:t xml:space="preserve"> </w:t>
      </w:r>
      <w:r>
        <w:rPr>
          <w:rFonts w:eastAsia="Arial"/>
          <w:lang w:eastAsia="en-US"/>
        </w:rPr>
        <w:t>воздуха.</w:t>
      </w:r>
    </w:p>
    <w:p w:rsidR="00D37F74" w:rsidRDefault="00A3179B">
      <w:pPr>
        <w:rPr>
          <w:rFonts w:eastAsia="Arial"/>
          <w:lang w:eastAsia="en-US"/>
        </w:rPr>
      </w:pPr>
      <w:r>
        <w:rPr>
          <w:rFonts w:eastAsia="Arial"/>
          <w:lang w:eastAsia="en-US"/>
        </w:rPr>
        <w:t>Эксплуатировать</w:t>
      </w:r>
      <w:r>
        <w:rPr>
          <w:rFonts w:eastAsia="Arial"/>
          <w:spacing w:val="-37"/>
          <w:lang w:eastAsia="en-US"/>
        </w:rPr>
        <w:t xml:space="preserve"> </w:t>
      </w:r>
      <w:r>
        <w:rPr>
          <w:rFonts w:eastAsia="Arial"/>
          <w:lang w:eastAsia="en-US"/>
        </w:rPr>
        <w:t>компрессор</w:t>
      </w:r>
      <w:r>
        <w:rPr>
          <w:rFonts w:eastAsia="Arial"/>
          <w:spacing w:val="-16"/>
          <w:lang w:eastAsia="en-US"/>
        </w:rPr>
        <w:t xml:space="preserve"> </w:t>
      </w:r>
      <w:r>
        <w:rPr>
          <w:rFonts w:eastAsia="Arial"/>
          <w:lang w:eastAsia="en-US"/>
        </w:rPr>
        <w:t>необходимо</w:t>
      </w:r>
      <w:r>
        <w:rPr>
          <w:rFonts w:eastAsia="Arial"/>
          <w:spacing w:val="-17"/>
          <w:lang w:eastAsia="en-US"/>
        </w:rPr>
        <w:t xml:space="preserve"> </w:t>
      </w:r>
      <w:r>
        <w:rPr>
          <w:rFonts w:eastAsia="Arial"/>
          <w:lang w:eastAsia="en-US"/>
        </w:rPr>
        <w:t>при</w:t>
      </w:r>
      <w:r>
        <w:rPr>
          <w:rFonts w:eastAsia="Arial"/>
          <w:spacing w:val="-24"/>
          <w:lang w:eastAsia="en-US"/>
        </w:rPr>
        <w:t xml:space="preserve"> </w:t>
      </w:r>
      <w:r>
        <w:rPr>
          <w:rFonts w:eastAsia="Arial"/>
          <w:lang w:eastAsia="en-US"/>
        </w:rPr>
        <w:t>температуре</w:t>
      </w:r>
      <w:r>
        <w:rPr>
          <w:rFonts w:eastAsia="Arial"/>
          <w:spacing w:val="-10"/>
          <w:lang w:eastAsia="en-US"/>
        </w:rPr>
        <w:t xml:space="preserve"> </w:t>
      </w:r>
      <w:r>
        <w:rPr>
          <w:rFonts w:eastAsia="Arial"/>
          <w:lang w:eastAsia="en-US"/>
        </w:rPr>
        <w:t>окружающего</w:t>
      </w:r>
      <w:r>
        <w:rPr>
          <w:rFonts w:eastAsia="Arial"/>
          <w:spacing w:val="-10"/>
          <w:lang w:eastAsia="en-US"/>
        </w:rPr>
        <w:t xml:space="preserve"> </w:t>
      </w:r>
      <w:r>
        <w:rPr>
          <w:rFonts w:eastAsia="Arial"/>
          <w:lang w:eastAsia="en-US"/>
        </w:rPr>
        <w:t>воздуха</w:t>
      </w:r>
      <w:r>
        <w:rPr>
          <w:rFonts w:eastAsia="Arial"/>
          <w:spacing w:val="-18"/>
          <w:lang w:eastAsia="en-US"/>
        </w:rPr>
        <w:t xml:space="preserve"> </w:t>
      </w:r>
      <w:r>
        <w:rPr>
          <w:rFonts w:eastAsia="Arial"/>
          <w:lang w:eastAsia="en-US"/>
        </w:rPr>
        <w:t>от</w:t>
      </w:r>
      <w:r>
        <w:rPr>
          <w:rFonts w:eastAsia="Arial"/>
          <w:spacing w:val="-30"/>
          <w:lang w:eastAsia="en-US"/>
        </w:rPr>
        <w:t xml:space="preserve"> </w:t>
      </w:r>
      <w:r>
        <w:rPr>
          <w:rFonts w:eastAsia="Arial"/>
          <w:lang w:eastAsia="en-US"/>
        </w:rPr>
        <w:t>5</w:t>
      </w:r>
      <w:r>
        <w:rPr>
          <w:rFonts w:eastAsia="Arial"/>
          <w:spacing w:val="-28"/>
          <w:lang w:eastAsia="en-US"/>
        </w:rPr>
        <w:t xml:space="preserve"> </w:t>
      </w:r>
      <w:r>
        <w:rPr>
          <w:rFonts w:eastAsia="Arial"/>
          <w:lang w:eastAsia="en-US"/>
        </w:rPr>
        <w:t>до</w:t>
      </w:r>
      <w:r>
        <w:rPr>
          <w:rFonts w:eastAsia="Arial"/>
          <w:spacing w:val="-28"/>
          <w:lang w:eastAsia="en-US"/>
        </w:rPr>
        <w:t xml:space="preserve"> </w:t>
      </w:r>
      <w:r>
        <w:rPr>
          <w:rFonts w:eastAsia="Arial"/>
          <w:lang w:eastAsia="en-US"/>
        </w:rPr>
        <w:t>40</w:t>
      </w:r>
      <w:r>
        <w:rPr>
          <w:rFonts w:eastAsia="Arial"/>
          <w:spacing w:val="-24"/>
          <w:lang w:eastAsia="en-US"/>
        </w:rPr>
        <w:t xml:space="preserve"> </w:t>
      </w:r>
      <w:r>
        <w:rPr>
          <w:rFonts w:eastAsia="Arial"/>
          <w:lang w:eastAsia="en-US"/>
        </w:rPr>
        <w:t>°С, относительной влажности воздуха до 80 %, при температуре 20 °С. Высота над уровнем моря не должна превышать 1000</w:t>
      </w:r>
      <w:r>
        <w:rPr>
          <w:rFonts w:eastAsia="Arial"/>
          <w:spacing w:val="30"/>
          <w:lang w:eastAsia="en-US"/>
        </w:rPr>
        <w:t xml:space="preserve"> </w:t>
      </w:r>
      <w:r>
        <w:rPr>
          <w:rFonts w:eastAsia="Arial"/>
          <w:lang w:eastAsia="en-US"/>
        </w:rPr>
        <w:t>м.</w:t>
      </w:r>
    </w:p>
    <w:p w:rsidR="00D37F74" w:rsidRDefault="00D37F74">
      <w:pPr>
        <w:pStyle w:val="a3"/>
        <w:spacing w:before="3"/>
        <w:rPr>
          <w:rFonts w:ascii="Cambria"/>
          <w:i/>
          <w:sz w:val="16"/>
        </w:rPr>
      </w:pPr>
    </w:p>
    <w:p w:rsidR="00D37F74" w:rsidRDefault="00A3179B">
      <w:pPr>
        <w:pStyle w:val="21"/>
      </w:pPr>
      <w:bookmarkStart w:id="2" w:name="_TOC_250009"/>
      <w:bookmarkEnd w:id="2"/>
      <w:r>
        <w:t>Требования безопасности</w:t>
      </w:r>
    </w:p>
    <w:p w:rsidR="00D37F74" w:rsidRPr="00481188" w:rsidRDefault="00A3179B">
      <w:pPr>
        <w:rPr>
          <w:rFonts w:cstheme="minorHAnsi"/>
        </w:rPr>
      </w:pPr>
      <w:r w:rsidRPr="00481188">
        <w:rPr>
          <w:rFonts w:cstheme="minorHAnsi"/>
        </w:rPr>
        <w:t>В целях безопасности лица моложе 16 лет, а также лица, не ознакомившиеся с данным руководством, не должны допускаться до работы с устройством.</w:t>
      </w:r>
    </w:p>
    <w:p w:rsidR="00D37F74" w:rsidRPr="00481188" w:rsidRDefault="00A3179B">
      <w:pPr>
        <w:rPr>
          <w:rFonts w:cstheme="minorHAnsi"/>
        </w:rPr>
      </w:pPr>
      <w:r w:rsidRPr="00481188">
        <w:rPr>
          <w:rFonts w:cstheme="minorHAnsi"/>
        </w:rPr>
        <w:t xml:space="preserve">Компрессор не предназначен для использования лицами с </w:t>
      </w:r>
      <w:r w:rsidR="003E32BB" w:rsidRPr="00481188">
        <w:rPr>
          <w:rFonts w:cstheme="minorHAnsi"/>
        </w:rPr>
        <w:t>ограниченными физическими</w:t>
      </w:r>
      <w:r w:rsidRPr="00481188">
        <w:rPr>
          <w:rFonts w:cstheme="minorHAnsi"/>
        </w:rPr>
        <w:t xml:space="preserve"> или умственными способностями или при </w:t>
      </w:r>
      <w:r w:rsidR="003E32BB" w:rsidRPr="00481188">
        <w:rPr>
          <w:rFonts w:cstheme="minorHAnsi"/>
        </w:rPr>
        <w:t>отсутствии у</w:t>
      </w:r>
      <w:r w:rsidRPr="00481188">
        <w:rPr>
          <w:rFonts w:cstheme="minorHAnsi"/>
        </w:rPr>
        <w:t xml:space="preserve"> </w:t>
      </w:r>
      <w:r w:rsidR="003E32BB" w:rsidRPr="00481188">
        <w:rPr>
          <w:rFonts w:cstheme="minorHAnsi"/>
        </w:rPr>
        <w:t>пользователя опыта и</w:t>
      </w:r>
      <w:r w:rsidRPr="00481188">
        <w:rPr>
          <w:rFonts w:cstheme="minorHAnsi"/>
        </w:rPr>
        <w:t xml:space="preserve"> знаний, если он не находится под контролем и не проинструктирован об использовании прибора лицом, ответственным за</w:t>
      </w:r>
      <w:r w:rsidRPr="00481188">
        <w:rPr>
          <w:rFonts w:cstheme="minorHAnsi"/>
          <w:spacing w:val="-37"/>
        </w:rPr>
        <w:t xml:space="preserve"> </w:t>
      </w:r>
      <w:r w:rsidRPr="00481188">
        <w:rPr>
          <w:rFonts w:cstheme="minorHAnsi"/>
        </w:rPr>
        <w:t>безопасность.</w:t>
      </w:r>
    </w:p>
    <w:p w:rsidR="00D37F74" w:rsidRPr="00481188" w:rsidRDefault="00A3179B">
      <w:pPr>
        <w:rPr>
          <w:rFonts w:cstheme="minorHAnsi"/>
        </w:rPr>
      </w:pPr>
      <w:r w:rsidRPr="00481188">
        <w:rPr>
          <w:rFonts w:cstheme="minorHAnsi"/>
        </w:rPr>
        <w:t>Запрещается эксплуатировать и обслуживать компрессор, находясь в состоянии алкогольного, наркотического опьянения или под воздействием сильнодействующих медицинских препаратов.</w:t>
      </w:r>
    </w:p>
    <w:p w:rsidR="00481188" w:rsidRPr="00481188" w:rsidRDefault="00A3179B">
      <w:pPr>
        <w:rPr>
          <w:rFonts w:cstheme="minorHAnsi"/>
        </w:rPr>
      </w:pPr>
      <w:r w:rsidRPr="00481188">
        <w:rPr>
          <w:rFonts w:cstheme="minorHAnsi"/>
        </w:rPr>
        <w:t>Специалист, осуществляющий сборку компрессора, эксплуатацию, а также контрольный осмотр и техническое обслуживание, должен иметь соответствующую выполняемой работе квалификацию.</w:t>
      </w:r>
    </w:p>
    <w:p w:rsidR="00D37F74" w:rsidRPr="00481188" w:rsidRDefault="00A3179B" w:rsidP="00481188">
      <w:pPr>
        <w:ind w:left="3"/>
        <w:rPr>
          <w:rFonts w:cstheme="minorHAnsi"/>
          <w:szCs w:val="28"/>
        </w:rPr>
      </w:pPr>
      <w:r w:rsidRPr="00481188">
        <w:rPr>
          <w:rFonts w:cstheme="minorHAnsi"/>
          <w:b/>
        </w:rPr>
        <w:t xml:space="preserve">Внимание! </w:t>
      </w:r>
      <w:r w:rsidR="002B76A3">
        <w:rPr>
          <w:rFonts w:cstheme="minorHAnsi"/>
          <w:w w:val="110"/>
          <w:szCs w:val="28"/>
        </w:rPr>
        <w:t>Для</w:t>
      </w:r>
      <w:r w:rsidR="002B76A3">
        <w:rPr>
          <w:rFonts w:cstheme="minorHAnsi"/>
          <w:w w:val="110"/>
          <w:szCs w:val="28"/>
        </w:rPr>
        <w:tab/>
        <w:t xml:space="preserve">предотвращения </w:t>
      </w:r>
      <w:r w:rsidRPr="00481188">
        <w:rPr>
          <w:rFonts w:cstheme="minorHAnsi"/>
          <w:w w:val="110"/>
          <w:szCs w:val="28"/>
        </w:rPr>
        <w:t>преждевременного</w:t>
      </w:r>
      <w:r w:rsidRPr="00481188">
        <w:rPr>
          <w:rFonts w:cstheme="minorHAnsi"/>
          <w:w w:val="110"/>
          <w:szCs w:val="28"/>
        </w:rPr>
        <w:tab/>
        <w:t>выхода</w:t>
      </w:r>
      <w:r w:rsidR="002B76A3">
        <w:rPr>
          <w:rFonts w:cstheme="minorHAnsi"/>
          <w:w w:val="110"/>
          <w:szCs w:val="28"/>
        </w:rPr>
        <w:t xml:space="preserve"> из строя</w:t>
      </w:r>
      <w:r w:rsidRPr="00481188">
        <w:rPr>
          <w:rFonts w:cstheme="minorHAnsi"/>
          <w:w w:val="110"/>
          <w:szCs w:val="28"/>
        </w:rPr>
        <w:t xml:space="preserve"> </w:t>
      </w:r>
      <w:r w:rsidRPr="00481188">
        <w:rPr>
          <w:rFonts w:cstheme="minorHAnsi"/>
          <w:w w:val="105"/>
          <w:szCs w:val="28"/>
        </w:rPr>
        <w:t>не вносите изменений в конструкцию компрессора.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rFonts w:cstheme="minorHAnsi"/>
          <w:szCs w:val="28"/>
        </w:rPr>
      </w:pPr>
      <w:r w:rsidRPr="002B76A3">
        <w:rPr>
          <w:rFonts w:cstheme="minorHAnsi"/>
          <w:szCs w:val="28"/>
        </w:rPr>
        <w:t>Напряжение в сети питания должно соответствовать номинальному напряжению питания, указанному в технических характеристиках изделия.</w:t>
      </w:r>
    </w:p>
    <w:p w:rsidR="00D37F74" w:rsidRPr="00481188" w:rsidRDefault="00A3179B" w:rsidP="002B76A3">
      <w:pPr>
        <w:pStyle w:val="af0"/>
        <w:numPr>
          <w:ilvl w:val="0"/>
          <w:numId w:val="4"/>
        </w:numPr>
      </w:pPr>
      <w:r w:rsidRPr="00481188">
        <w:t xml:space="preserve">Перед </w:t>
      </w:r>
      <w:r w:rsidR="00097782" w:rsidRPr="00481188">
        <w:t xml:space="preserve">началом </w:t>
      </w:r>
      <w:r w:rsidRPr="00481188">
        <w:t xml:space="preserve">работы проверьте шнур питания на отсутствие повреждения изоляции. Запрещается эксплуатация компрессора с поврежденным шнуром питания. Компрессор следует подключать через </w:t>
      </w:r>
      <w:r w:rsidRPr="00481188">
        <w:lastRenderedPageBreak/>
        <w:t>розетку с заземляющим проводом. Никогда не используйте сетевой шнур для перемещения компрессора, не извлекайте вилку из розетки держась за кабель.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szCs w:val="28"/>
        </w:rPr>
      </w:pPr>
      <w:r w:rsidRPr="002B76A3">
        <w:rPr>
          <w:szCs w:val="28"/>
        </w:rPr>
        <w:t>Оберегайте шнур от воздействия высокой температуры, масла, острых кромок или движущихся частей.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szCs w:val="28"/>
        </w:rPr>
      </w:pPr>
      <w:r w:rsidRPr="002B76A3">
        <w:rPr>
          <w:szCs w:val="28"/>
        </w:rPr>
        <w:t>Не</w:t>
      </w:r>
      <w:r w:rsidRPr="002B76A3">
        <w:rPr>
          <w:spacing w:val="-25"/>
          <w:szCs w:val="28"/>
        </w:rPr>
        <w:t xml:space="preserve"> </w:t>
      </w:r>
      <w:r w:rsidRPr="002B76A3">
        <w:rPr>
          <w:szCs w:val="28"/>
        </w:rPr>
        <w:t>используйте</w:t>
      </w:r>
      <w:r w:rsidRPr="002B76A3">
        <w:rPr>
          <w:spacing w:val="-19"/>
          <w:szCs w:val="28"/>
        </w:rPr>
        <w:t xml:space="preserve"> </w:t>
      </w:r>
      <w:r w:rsidRPr="002B76A3">
        <w:rPr>
          <w:szCs w:val="28"/>
        </w:rPr>
        <w:t>удлинители</w:t>
      </w:r>
      <w:r w:rsidRPr="002B76A3">
        <w:rPr>
          <w:spacing w:val="-19"/>
          <w:szCs w:val="28"/>
        </w:rPr>
        <w:t xml:space="preserve"> </w:t>
      </w:r>
      <w:r w:rsidRPr="002B76A3">
        <w:rPr>
          <w:szCs w:val="28"/>
        </w:rPr>
        <w:t>для</w:t>
      </w:r>
      <w:r w:rsidRPr="002B76A3">
        <w:rPr>
          <w:spacing w:val="-30"/>
          <w:szCs w:val="28"/>
        </w:rPr>
        <w:t xml:space="preserve"> </w:t>
      </w:r>
      <w:r w:rsidRPr="002B76A3">
        <w:rPr>
          <w:szCs w:val="28"/>
        </w:rPr>
        <w:t>подключения</w:t>
      </w:r>
      <w:r w:rsidRPr="002B76A3">
        <w:rPr>
          <w:spacing w:val="-22"/>
          <w:szCs w:val="28"/>
        </w:rPr>
        <w:t xml:space="preserve"> </w:t>
      </w:r>
      <w:r w:rsidRPr="002B76A3">
        <w:rPr>
          <w:szCs w:val="28"/>
        </w:rPr>
        <w:t>компрессора</w:t>
      </w:r>
      <w:r w:rsidRPr="002B76A3">
        <w:rPr>
          <w:spacing w:val="-16"/>
          <w:szCs w:val="28"/>
        </w:rPr>
        <w:t xml:space="preserve"> </w:t>
      </w:r>
      <w:r w:rsidRPr="002B76A3">
        <w:rPr>
          <w:szCs w:val="28"/>
        </w:rPr>
        <w:t>к</w:t>
      </w:r>
      <w:r w:rsidRPr="002B76A3">
        <w:rPr>
          <w:spacing w:val="-25"/>
          <w:szCs w:val="28"/>
        </w:rPr>
        <w:t xml:space="preserve"> </w:t>
      </w:r>
      <w:r w:rsidRPr="002B76A3">
        <w:rPr>
          <w:szCs w:val="28"/>
        </w:rPr>
        <w:t>электросети</w:t>
      </w:r>
      <w:r w:rsidRPr="002B76A3">
        <w:rPr>
          <w:spacing w:val="-22"/>
          <w:szCs w:val="28"/>
        </w:rPr>
        <w:t xml:space="preserve"> </w:t>
      </w:r>
      <w:r w:rsidRPr="002B76A3">
        <w:rPr>
          <w:szCs w:val="28"/>
        </w:rPr>
        <w:t>длиной</w:t>
      </w:r>
      <w:r w:rsidRPr="002B76A3">
        <w:rPr>
          <w:spacing w:val="-26"/>
          <w:szCs w:val="28"/>
        </w:rPr>
        <w:t xml:space="preserve"> </w:t>
      </w:r>
      <w:r w:rsidRPr="002B76A3">
        <w:rPr>
          <w:szCs w:val="28"/>
        </w:rPr>
        <w:t>более 5 метров и сечением менее 2,5</w:t>
      </w:r>
      <w:r w:rsidRPr="002B76A3">
        <w:rPr>
          <w:spacing w:val="-13"/>
          <w:szCs w:val="28"/>
        </w:rPr>
        <w:t xml:space="preserve"> </w:t>
      </w:r>
      <w:r w:rsidRPr="002B76A3">
        <w:rPr>
          <w:szCs w:val="28"/>
        </w:rPr>
        <w:t>мм.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szCs w:val="28"/>
        </w:rPr>
      </w:pPr>
      <w:r w:rsidRPr="002B76A3">
        <w:rPr>
          <w:w w:val="95"/>
          <w:szCs w:val="28"/>
        </w:rPr>
        <w:t xml:space="preserve">Избегайте внезапного включения компрессора. Убедитесь, что выключатель компрессора </w:t>
      </w:r>
      <w:r w:rsidR="00481188" w:rsidRPr="002B76A3">
        <w:rPr>
          <w:szCs w:val="28"/>
        </w:rPr>
        <w:t>находится в п</w:t>
      </w:r>
      <w:r w:rsidRPr="002B76A3">
        <w:rPr>
          <w:szCs w:val="28"/>
        </w:rPr>
        <w:t>оложении «Выключено» перед включением компрессора в сеть.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szCs w:val="28"/>
        </w:rPr>
      </w:pPr>
      <w:r w:rsidRPr="002B76A3">
        <w:rPr>
          <w:szCs w:val="28"/>
        </w:rPr>
        <w:t>Все работы по обслуживанию и ремонту необходимо проводить при неработающем оборудовании с обязательным отключением от электрической сети.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szCs w:val="28"/>
        </w:rPr>
      </w:pPr>
      <w:r w:rsidRPr="002B76A3">
        <w:rPr>
          <w:szCs w:val="28"/>
        </w:rPr>
        <w:t>Запрещается демонтировать на компрессоре блокирующие и предохранительные устрой</w:t>
      </w:r>
      <w:r w:rsidRPr="002B76A3">
        <w:rPr>
          <w:w w:val="110"/>
          <w:szCs w:val="28"/>
        </w:rPr>
        <w:t>ства.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szCs w:val="28"/>
        </w:rPr>
      </w:pPr>
      <w:r w:rsidRPr="002B76A3">
        <w:rPr>
          <w:szCs w:val="28"/>
        </w:rPr>
        <w:t xml:space="preserve">Необходимо использовать запасные узлы и детали только фирмы-изготовителя, это позволит обеспечить надежность и безопасность эксплуатации изделия. При использовании узлов  </w:t>
      </w:r>
      <w:r w:rsidRPr="002B76A3">
        <w:rPr>
          <w:spacing w:val="11"/>
          <w:szCs w:val="28"/>
        </w:rPr>
        <w:t xml:space="preserve"> </w:t>
      </w:r>
      <w:r w:rsidRPr="002B76A3">
        <w:rPr>
          <w:spacing w:val="-1"/>
          <w:szCs w:val="28"/>
        </w:rPr>
        <w:t>детале</w:t>
      </w:r>
      <w:r w:rsidRPr="002B76A3">
        <w:rPr>
          <w:szCs w:val="28"/>
        </w:rPr>
        <w:t xml:space="preserve">й </w:t>
      </w:r>
      <w:r w:rsidRPr="002B76A3">
        <w:rPr>
          <w:spacing w:val="-1"/>
          <w:w w:val="101"/>
          <w:szCs w:val="28"/>
        </w:rPr>
        <w:t>други</w:t>
      </w:r>
      <w:r w:rsidRPr="002B76A3">
        <w:rPr>
          <w:w w:val="101"/>
          <w:szCs w:val="28"/>
        </w:rPr>
        <w:t>х</w:t>
      </w:r>
      <w:r w:rsidRPr="002B76A3">
        <w:rPr>
          <w:spacing w:val="28"/>
          <w:szCs w:val="28"/>
        </w:rPr>
        <w:t xml:space="preserve"> </w:t>
      </w:r>
      <w:r w:rsidRPr="002B76A3">
        <w:rPr>
          <w:spacing w:val="-1"/>
          <w:w w:val="101"/>
          <w:szCs w:val="28"/>
        </w:rPr>
        <w:t>изготовителе</w:t>
      </w:r>
      <w:r w:rsidRPr="002B76A3">
        <w:rPr>
          <w:w w:val="101"/>
          <w:szCs w:val="28"/>
        </w:rPr>
        <w:t>й</w:t>
      </w:r>
      <w:r w:rsidRPr="002B76A3">
        <w:rPr>
          <w:spacing w:val="28"/>
          <w:szCs w:val="28"/>
        </w:rPr>
        <w:t xml:space="preserve"> </w:t>
      </w:r>
      <w:r w:rsidRPr="002B76A3">
        <w:rPr>
          <w:spacing w:val="-1"/>
          <w:w w:val="101"/>
          <w:szCs w:val="28"/>
        </w:rPr>
        <w:t>производител</w:t>
      </w:r>
      <w:r w:rsidRPr="002B76A3">
        <w:rPr>
          <w:w w:val="101"/>
          <w:szCs w:val="28"/>
        </w:rPr>
        <w:t>ь</w:t>
      </w:r>
      <w:r w:rsidRPr="002B76A3">
        <w:rPr>
          <w:szCs w:val="28"/>
        </w:rPr>
        <w:t xml:space="preserve">  </w:t>
      </w:r>
      <w:r w:rsidRPr="002B76A3">
        <w:rPr>
          <w:spacing w:val="-27"/>
          <w:szCs w:val="28"/>
        </w:rPr>
        <w:t xml:space="preserve"> </w:t>
      </w:r>
      <w:r w:rsidRPr="002B76A3">
        <w:rPr>
          <w:spacing w:val="-1"/>
          <w:w w:val="99"/>
          <w:szCs w:val="28"/>
        </w:rPr>
        <w:t>н</w:t>
      </w:r>
      <w:r w:rsidRPr="002B76A3">
        <w:rPr>
          <w:w w:val="99"/>
          <w:szCs w:val="28"/>
        </w:rPr>
        <w:t>е</w:t>
      </w:r>
      <w:r w:rsidRPr="002B76A3">
        <w:rPr>
          <w:szCs w:val="28"/>
        </w:rPr>
        <w:t xml:space="preserve"> </w:t>
      </w:r>
      <w:r w:rsidR="00481188" w:rsidRPr="002B76A3">
        <w:rPr>
          <w:spacing w:val="-1"/>
          <w:szCs w:val="28"/>
        </w:rPr>
        <w:t>несе</w:t>
      </w:r>
      <w:r w:rsidR="00481188" w:rsidRPr="002B76A3">
        <w:rPr>
          <w:szCs w:val="28"/>
        </w:rPr>
        <w:t xml:space="preserve">т </w:t>
      </w:r>
      <w:r w:rsidR="00481188" w:rsidRPr="002B76A3">
        <w:rPr>
          <w:spacing w:val="27"/>
          <w:szCs w:val="28"/>
        </w:rPr>
        <w:t>ответственность</w:t>
      </w:r>
      <w:r w:rsidR="00481188" w:rsidRPr="002B76A3">
        <w:rPr>
          <w:szCs w:val="28"/>
        </w:rPr>
        <w:t xml:space="preserve"> </w:t>
      </w:r>
      <w:r w:rsidR="00481188" w:rsidRPr="002B76A3">
        <w:rPr>
          <w:spacing w:val="24"/>
          <w:szCs w:val="28"/>
        </w:rPr>
        <w:t>за</w:t>
      </w:r>
      <w:r w:rsidR="00481188" w:rsidRPr="002B76A3">
        <w:rPr>
          <w:szCs w:val="28"/>
        </w:rPr>
        <w:t xml:space="preserve"> </w:t>
      </w:r>
      <w:r w:rsidR="00481188" w:rsidRPr="002B76A3">
        <w:rPr>
          <w:spacing w:val="24"/>
          <w:szCs w:val="28"/>
        </w:rPr>
        <w:t>возникшие</w:t>
      </w:r>
      <w:r w:rsidRPr="002B76A3">
        <w:rPr>
          <w:spacing w:val="-1"/>
          <w:w w:val="101"/>
          <w:szCs w:val="28"/>
        </w:rPr>
        <w:t xml:space="preserve"> </w:t>
      </w:r>
      <w:r w:rsidRPr="002B76A3">
        <w:rPr>
          <w:w w:val="102"/>
          <w:szCs w:val="28"/>
        </w:rPr>
        <w:t>в</w:t>
      </w:r>
      <w:r w:rsidRPr="002B76A3">
        <w:rPr>
          <w:spacing w:val="-6"/>
          <w:szCs w:val="28"/>
        </w:rPr>
        <w:t xml:space="preserve"> </w:t>
      </w:r>
      <w:r w:rsidRPr="002B76A3">
        <w:rPr>
          <w:spacing w:val="-1"/>
          <w:w w:val="98"/>
          <w:szCs w:val="28"/>
        </w:rPr>
        <w:t>результат</w:t>
      </w:r>
      <w:r w:rsidRPr="002B76A3">
        <w:rPr>
          <w:w w:val="98"/>
          <w:szCs w:val="28"/>
        </w:rPr>
        <w:t>е</w:t>
      </w:r>
      <w:r w:rsidRPr="002B76A3">
        <w:rPr>
          <w:spacing w:val="31"/>
          <w:szCs w:val="28"/>
        </w:rPr>
        <w:t xml:space="preserve"> </w:t>
      </w:r>
      <w:r w:rsidRPr="002B76A3">
        <w:rPr>
          <w:spacing w:val="-1"/>
          <w:szCs w:val="28"/>
        </w:rPr>
        <w:t>этог</w:t>
      </w:r>
      <w:r w:rsidRPr="002B76A3">
        <w:rPr>
          <w:szCs w:val="28"/>
        </w:rPr>
        <w:t>о</w:t>
      </w:r>
      <w:r w:rsidRPr="002B76A3">
        <w:rPr>
          <w:spacing w:val="2"/>
          <w:szCs w:val="28"/>
        </w:rPr>
        <w:t xml:space="preserve"> </w:t>
      </w:r>
      <w:r w:rsidRPr="002B76A3">
        <w:rPr>
          <w:spacing w:val="-1"/>
          <w:w w:val="101"/>
          <w:szCs w:val="28"/>
        </w:rPr>
        <w:t>последствия.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rFonts w:cstheme="minorHAnsi"/>
          <w:szCs w:val="28"/>
        </w:rPr>
      </w:pPr>
      <w:r w:rsidRPr="002B76A3">
        <w:rPr>
          <w:rFonts w:cstheme="minorHAnsi"/>
          <w:szCs w:val="28"/>
        </w:rPr>
        <w:t>Необходимо соблюдать не только общие требования по технике безопасности, приведенные в данном разделе, но и специальные указания, приводимые в других разделах.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rFonts w:cstheme="minorHAnsi"/>
          <w:szCs w:val="28"/>
        </w:rPr>
      </w:pPr>
      <w:r w:rsidRPr="002B76A3">
        <w:rPr>
          <w:rFonts w:cstheme="minorHAnsi"/>
          <w:szCs w:val="28"/>
        </w:rPr>
        <w:t>Несоблюдение указаний по технике безопасности может создать опасность для окружающей среды, вывести из строя оборудование, а также повлечь за собой опасные последствия для здоровья и жизни человека.</w:t>
      </w:r>
    </w:p>
    <w:p w:rsidR="00D37F74" w:rsidRPr="002B76A3" w:rsidRDefault="00A3179B" w:rsidP="002B76A3">
      <w:pPr>
        <w:pStyle w:val="af0"/>
        <w:numPr>
          <w:ilvl w:val="0"/>
          <w:numId w:val="4"/>
        </w:numPr>
        <w:rPr>
          <w:rFonts w:cstheme="minorHAnsi"/>
          <w:szCs w:val="28"/>
        </w:rPr>
      </w:pPr>
      <w:r w:rsidRPr="002B76A3">
        <w:rPr>
          <w:rFonts w:cstheme="minorHAnsi"/>
          <w:szCs w:val="28"/>
        </w:rPr>
        <w:t>Несоблюдение требований безопасности может привести к несостоятельности требований по возмещение полученного</w:t>
      </w:r>
      <w:r w:rsidRPr="002B76A3">
        <w:rPr>
          <w:rFonts w:cstheme="minorHAnsi"/>
          <w:spacing w:val="-20"/>
          <w:szCs w:val="28"/>
        </w:rPr>
        <w:t xml:space="preserve"> </w:t>
      </w:r>
      <w:r w:rsidRPr="002B76A3">
        <w:rPr>
          <w:rFonts w:cstheme="minorHAnsi"/>
          <w:szCs w:val="28"/>
        </w:rPr>
        <w:t>ущерба.</w:t>
      </w:r>
    </w:p>
    <w:p w:rsidR="00D37F74" w:rsidRPr="00481188" w:rsidRDefault="00A3179B" w:rsidP="00097782">
      <w:pPr>
        <w:jc w:val="left"/>
        <w:rPr>
          <w:rFonts w:cstheme="minorHAnsi"/>
          <w:b/>
          <w:i/>
          <w:sz w:val="26"/>
          <w:szCs w:val="26"/>
        </w:rPr>
      </w:pPr>
      <w:r w:rsidRPr="00481188">
        <w:rPr>
          <w:rFonts w:cstheme="minorHAnsi"/>
          <w:b/>
          <w:i/>
          <w:w w:val="110"/>
          <w:sz w:val="26"/>
          <w:szCs w:val="26"/>
        </w:rPr>
        <w:t>Во избежание получения травм следуйте правилам: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кладите воспламеняющиеся предметы на компрессор или рядом с</w:t>
      </w:r>
      <w:r w:rsidRPr="00481188">
        <w:rPr>
          <w:rFonts w:cstheme="minorHAnsi"/>
          <w:spacing w:val="-18"/>
          <w:szCs w:val="28"/>
        </w:rPr>
        <w:t xml:space="preserve"> </w:t>
      </w:r>
      <w:r w:rsidRPr="00481188">
        <w:rPr>
          <w:rFonts w:cstheme="minorHAnsi"/>
          <w:szCs w:val="28"/>
        </w:rPr>
        <w:t>ним.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</w:t>
      </w:r>
      <w:r w:rsidRPr="00481188">
        <w:rPr>
          <w:rFonts w:cstheme="minorHAnsi"/>
          <w:spacing w:val="-29"/>
          <w:szCs w:val="28"/>
        </w:rPr>
        <w:t xml:space="preserve"> </w:t>
      </w:r>
      <w:r w:rsidRPr="00481188">
        <w:rPr>
          <w:rFonts w:cstheme="minorHAnsi"/>
          <w:szCs w:val="28"/>
        </w:rPr>
        <w:t>осуществляйте</w:t>
      </w:r>
      <w:r w:rsidRPr="00481188">
        <w:rPr>
          <w:rFonts w:cstheme="minorHAnsi"/>
          <w:spacing w:val="-7"/>
          <w:szCs w:val="28"/>
        </w:rPr>
        <w:t xml:space="preserve"> </w:t>
      </w:r>
      <w:r w:rsidRPr="00481188">
        <w:rPr>
          <w:rFonts w:cstheme="minorHAnsi"/>
          <w:szCs w:val="28"/>
        </w:rPr>
        <w:t>транспортировку</w:t>
      </w:r>
      <w:r w:rsidRPr="00481188">
        <w:rPr>
          <w:rFonts w:cstheme="minorHAnsi"/>
          <w:spacing w:val="-30"/>
          <w:szCs w:val="28"/>
        </w:rPr>
        <w:t xml:space="preserve"> </w:t>
      </w:r>
      <w:r w:rsidRPr="00481188">
        <w:rPr>
          <w:rFonts w:cstheme="minorHAnsi"/>
          <w:szCs w:val="28"/>
        </w:rPr>
        <w:t>компрессора</w:t>
      </w:r>
      <w:r w:rsidRPr="00481188">
        <w:rPr>
          <w:rFonts w:cstheme="minorHAnsi"/>
          <w:spacing w:val="-10"/>
          <w:szCs w:val="28"/>
        </w:rPr>
        <w:t xml:space="preserve"> </w:t>
      </w:r>
      <w:r w:rsidRPr="00481188">
        <w:rPr>
          <w:rFonts w:cstheme="minorHAnsi"/>
          <w:szCs w:val="28"/>
        </w:rPr>
        <w:t>при</w:t>
      </w:r>
      <w:r w:rsidRPr="00481188">
        <w:rPr>
          <w:rFonts w:cstheme="minorHAnsi"/>
          <w:spacing w:val="-28"/>
          <w:szCs w:val="28"/>
        </w:rPr>
        <w:t xml:space="preserve"> </w:t>
      </w:r>
      <w:r w:rsidRPr="00481188">
        <w:rPr>
          <w:rFonts w:cstheme="minorHAnsi"/>
          <w:szCs w:val="28"/>
        </w:rPr>
        <w:t>наличии</w:t>
      </w:r>
      <w:r w:rsidRPr="00481188">
        <w:rPr>
          <w:rFonts w:cstheme="minorHAnsi"/>
          <w:spacing w:val="-29"/>
          <w:szCs w:val="28"/>
        </w:rPr>
        <w:t xml:space="preserve"> </w:t>
      </w:r>
      <w:r w:rsidRPr="00481188">
        <w:rPr>
          <w:rFonts w:cstheme="minorHAnsi"/>
          <w:szCs w:val="28"/>
        </w:rPr>
        <w:t>давления</w:t>
      </w:r>
      <w:r w:rsidRPr="00481188">
        <w:rPr>
          <w:rFonts w:cstheme="minorHAnsi"/>
          <w:spacing w:val="-17"/>
          <w:szCs w:val="28"/>
        </w:rPr>
        <w:t xml:space="preserve"> </w:t>
      </w:r>
      <w:r w:rsidRPr="00481188">
        <w:rPr>
          <w:rFonts w:cstheme="minorHAnsi"/>
          <w:szCs w:val="28"/>
        </w:rPr>
        <w:t>в</w:t>
      </w:r>
      <w:r w:rsidRPr="00481188">
        <w:rPr>
          <w:rFonts w:cstheme="minorHAnsi"/>
          <w:spacing w:val="-38"/>
          <w:szCs w:val="28"/>
        </w:rPr>
        <w:t xml:space="preserve"> </w:t>
      </w:r>
      <w:r w:rsidRPr="00481188">
        <w:rPr>
          <w:rFonts w:cstheme="minorHAnsi"/>
          <w:szCs w:val="28"/>
        </w:rPr>
        <w:t>воздушном</w:t>
      </w:r>
      <w:r w:rsidRPr="00481188">
        <w:rPr>
          <w:rFonts w:cstheme="minorHAnsi"/>
          <w:spacing w:val="-20"/>
          <w:szCs w:val="28"/>
        </w:rPr>
        <w:t xml:space="preserve"> </w:t>
      </w:r>
      <w:r w:rsidRPr="00481188">
        <w:rPr>
          <w:rFonts w:cstheme="minorHAnsi"/>
          <w:szCs w:val="28"/>
        </w:rPr>
        <w:t>ресивере.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производите ремонт ресивера. При обнаружении дефектов или признаков коррозии металла необходимо заменить его</w:t>
      </w:r>
      <w:r w:rsidRPr="00481188">
        <w:rPr>
          <w:rFonts w:cstheme="minorHAnsi"/>
          <w:spacing w:val="21"/>
          <w:szCs w:val="28"/>
        </w:rPr>
        <w:t xml:space="preserve"> </w:t>
      </w:r>
      <w:r w:rsidRPr="00481188">
        <w:rPr>
          <w:rFonts w:cstheme="minorHAnsi"/>
          <w:szCs w:val="28"/>
        </w:rPr>
        <w:t>полностью.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направляйте струю сжатого воздуха на людей или</w:t>
      </w:r>
      <w:r w:rsidRPr="00481188">
        <w:rPr>
          <w:rFonts w:cstheme="minorHAnsi"/>
          <w:spacing w:val="40"/>
          <w:szCs w:val="28"/>
        </w:rPr>
        <w:t xml:space="preserve"> </w:t>
      </w:r>
      <w:r w:rsidRPr="00481188">
        <w:rPr>
          <w:rFonts w:cstheme="minorHAnsi"/>
          <w:szCs w:val="28"/>
        </w:rPr>
        <w:t>животных.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направляйте струю сжатого воздуха на сам</w:t>
      </w:r>
      <w:r w:rsidRPr="00481188">
        <w:rPr>
          <w:rFonts w:cstheme="minorHAnsi"/>
          <w:spacing w:val="37"/>
          <w:szCs w:val="28"/>
        </w:rPr>
        <w:t xml:space="preserve"> </w:t>
      </w:r>
      <w:r w:rsidRPr="00481188">
        <w:rPr>
          <w:rFonts w:cstheme="minorHAnsi"/>
          <w:szCs w:val="28"/>
        </w:rPr>
        <w:t>компрессор.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вскрывайте предохранительные и регулировочные</w:t>
      </w:r>
      <w:r w:rsidRPr="00481188">
        <w:rPr>
          <w:rFonts w:cstheme="minorHAnsi"/>
          <w:spacing w:val="-13"/>
          <w:szCs w:val="28"/>
        </w:rPr>
        <w:t xml:space="preserve"> </w:t>
      </w:r>
      <w:r w:rsidRPr="00481188">
        <w:rPr>
          <w:rFonts w:cstheme="minorHAnsi"/>
          <w:szCs w:val="28"/>
        </w:rPr>
        <w:t>устройства.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подключайте к выходу компрессора воздушные шланги, пропускная способность которых не соответствует производительности</w:t>
      </w:r>
      <w:r w:rsidRPr="00481188">
        <w:rPr>
          <w:rFonts w:cstheme="minorHAnsi"/>
          <w:spacing w:val="6"/>
          <w:szCs w:val="28"/>
        </w:rPr>
        <w:t xml:space="preserve"> </w:t>
      </w:r>
      <w:r w:rsidRPr="00481188">
        <w:rPr>
          <w:rFonts w:cstheme="minorHAnsi"/>
          <w:szCs w:val="28"/>
        </w:rPr>
        <w:t>компрессора.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Не превышайте максимальное разрешенное</w:t>
      </w:r>
      <w:r w:rsidRPr="00481188">
        <w:rPr>
          <w:rFonts w:cstheme="minorHAnsi"/>
          <w:spacing w:val="6"/>
          <w:szCs w:val="28"/>
        </w:rPr>
        <w:t xml:space="preserve"> </w:t>
      </w:r>
      <w:r w:rsidRPr="00481188">
        <w:rPr>
          <w:rFonts w:cstheme="minorHAnsi"/>
          <w:szCs w:val="28"/>
        </w:rPr>
        <w:t>давление.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Запрещается работа с компрессором при температуре окружающего воздуха ниже +5</w:t>
      </w:r>
      <w:r w:rsidRPr="00481188">
        <w:rPr>
          <w:rFonts w:cstheme="minorHAnsi"/>
          <w:spacing w:val="-32"/>
          <w:szCs w:val="28"/>
        </w:rPr>
        <w:t xml:space="preserve"> </w:t>
      </w:r>
      <w:r w:rsidRPr="00481188">
        <w:rPr>
          <w:rFonts w:cstheme="minorHAnsi"/>
          <w:szCs w:val="28"/>
        </w:rPr>
        <w:t>°С.</w:t>
      </w:r>
    </w:p>
    <w:p w:rsidR="00D37F74" w:rsidRPr="00481188" w:rsidRDefault="00A3179B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lastRenderedPageBreak/>
        <w:t>Запрещается использовать легковоспламеняющиеся жидкости для чистки</w:t>
      </w:r>
      <w:r w:rsidRPr="00481188">
        <w:rPr>
          <w:rFonts w:cstheme="minorHAnsi"/>
          <w:spacing w:val="10"/>
          <w:szCs w:val="28"/>
        </w:rPr>
        <w:t xml:space="preserve"> </w:t>
      </w:r>
      <w:r w:rsidRPr="00481188">
        <w:rPr>
          <w:rFonts w:cstheme="minorHAnsi"/>
          <w:szCs w:val="28"/>
        </w:rPr>
        <w:t>компрессора.</w:t>
      </w:r>
    </w:p>
    <w:p w:rsidR="002B76A3" w:rsidRDefault="00A3179B" w:rsidP="002B76A3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481188">
        <w:rPr>
          <w:rFonts w:cstheme="minorHAnsi"/>
          <w:szCs w:val="28"/>
        </w:rPr>
        <w:t>После каждого использования сливайте конденсат из</w:t>
      </w:r>
      <w:r w:rsidRPr="00481188">
        <w:rPr>
          <w:rFonts w:cstheme="minorHAnsi"/>
          <w:spacing w:val="-13"/>
          <w:szCs w:val="28"/>
        </w:rPr>
        <w:t xml:space="preserve"> </w:t>
      </w:r>
      <w:r w:rsidRPr="00481188">
        <w:rPr>
          <w:rFonts w:cstheme="minorHAnsi"/>
          <w:szCs w:val="28"/>
        </w:rPr>
        <w:t>ресивера.</w:t>
      </w:r>
    </w:p>
    <w:p w:rsidR="00FD606C" w:rsidRPr="00185999" w:rsidRDefault="00A3179B" w:rsidP="00FD606C">
      <w:pPr>
        <w:pStyle w:val="af0"/>
        <w:numPr>
          <w:ilvl w:val="0"/>
          <w:numId w:val="1"/>
        </w:numPr>
        <w:ind w:left="0"/>
        <w:rPr>
          <w:rFonts w:cstheme="minorHAnsi"/>
          <w:szCs w:val="28"/>
        </w:rPr>
      </w:pPr>
      <w:r w:rsidRPr="002B76A3">
        <w:rPr>
          <w:rFonts w:cstheme="minorHAnsi"/>
          <w:szCs w:val="28"/>
        </w:rPr>
        <w:t>Содержите рабочее место чистым и хорошо освещенным. Загроможденные, плохо освещенные рабочие места могут стать причиной травмы.</w:t>
      </w:r>
    </w:p>
    <w:p w:rsidR="00D37F74" w:rsidRDefault="00A3179B">
      <w:pPr>
        <w:pStyle w:val="21"/>
      </w:pPr>
      <w:r>
        <w:t>Подготовка к эксплуатации</w:t>
      </w:r>
    </w:p>
    <w:p w:rsidR="00D37F74" w:rsidRDefault="00A3179B">
      <w:pPr>
        <w:pStyle w:val="21"/>
        <w:ind w:left="0"/>
        <w:jc w:val="left"/>
        <w:rPr>
          <w:i/>
        </w:rPr>
      </w:pPr>
      <w:r>
        <w:rPr>
          <w:i/>
        </w:rPr>
        <w:t>Место размещения компрессора</w:t>
      </w:r>
    </w:p>
    <w:p w:rsidR="007A5D5B" w:rsidRPr="00F115D6" w:rsidRDefault="007A5D5B" w:rsidP="00F115D6">
      <w:pPr>
        <w:pStyle w:val="21"/>
        <w:ind w:left="0"/>
        <w:jc w:val="both"/>
        <w:rPr>
          <w:rFonts w:asciiTheme="minorHAnsi" w:eastAsia="Times New Roman" w:hAnsiTheme="minorHAnsi" w:cstheme="minorHAnsi"/>
          <w:b w:val="0"/>
          <w:bCs w:val="0"/>
          <w:szCs w:val="28"/>
          <w:lang w:eastAsia="zh-CN" w:bidi="ar-SA"/>
        </w:rPr>
      </w:pPr>
      <w:bookmarkStart w:id="3" w:name="_TOC_250005"/>
      <w:bookmarkEnd w:id="3"/>
      <w:r w:rsidRPr="00F115D6">
        <w:rPr>
          <w:rFonts w:asciiTheme="minorHAnsi" w:eastAsia="Times New Roman" w:hAnsiTheme="minorHAnsi" w:cstheme="minorHAnsi"/>
          <w:b w:val="0"/>
          <w:bCs w:val="0"/>
          <w:szCs w:val="28"/>
          <w:lang w:eastAsia="zh-CN" w:bidi="ar-SA"/>
        </w:rPr>
        <w:t>Установить компрессор в хорошо проветриваемом помещении, для того, чтобы производить какие-либо обслуживающие операции или чистку. Вентиляционная решетка компрессора должна быть установлена на расстояние не ближе 50 см от любого препятствия, которое может помешать свободному доступу и выходу воздуха. Не допускается установка компрессора на поверхности под уклоном более 15</w:t>
      </w:r>
      <w:r w:rsidRPr="00F115D6">
        <w:rPr>
          <w:rFonts w:asciiTheme="minorHAnsi" w:eastAsia="Times New Roman" w:hAnsiTheme="minorHAnsi" w:cstheme="minorHAnsi"/>
          <w:b w:val="0"/>
          <w:bCs w:val="0"/>
          <w:szCs w:val="28"/>
          <w:vertAlign w:val="superscript"/>
          <w:lang w:val="en-US" w:eastAsia="zh-CN" w:bidi="ar-SA"/>
        </w:rPr>
        <w:t>o</w:t>
      </w:r>
      <w:r w:rsidRPr="00F115D6">
        <w:rPr>
          <w:rFonts w:asciiTheme="minorHAnsi" w:eastAsia="Times New Roman" w:hAnsiTheme="minorHAnsi" w:cstheme="minorHAnsi"/>
          <w:b w:val="0"/>
          <w:bCs w:val="0"/>
          <w:szCs w:val="28"/>
          <w:lang w:eastAsia="zh-CN" w:bidi="ar-SA"/>
        </w:rPr>
        <w:t xml:space="preserve">. </w:t>
      </w:r>
    </w:p>
    <w:p w:rsidR="00D37F74" w:rsidRPr="00F115D6" w:rsidRDefault="00A3179B" w:rsidP="00F115D6">
      <w:pPr>
        <w:pStyle w:val="21"/>
        <w:ind w:left="0"/>
        <w:jc w:val="both"/>
        <w:rPr>
          <w:rFonts w:asciiTheme="minorHAnsi" w:hAnsiTheme="minorHAnsi" w:cstheme="minorHAnsi"/>
          <w:i/>
        </w:rPr>
      </w:pPr>
      <w:r w:rsidRPr="00F115D6">
        <w:rPr>
          <w:rFonts w:asciiTheme="minorHAnsi" w:hAnsiTheme="minorHAnsi" w:cstheme="minorHAnsi"/>
          <w:i/>
        </w:rPr>
        <w:t>Подключение к электросети</w:t>
      </w:r>
    </w:p>
    <w:p w:rsidR="00D37F74" w:rsidRPr="00F115D6" w:rsidRDefault="00A3179B" w:rsidP="00F115D6">
      <w:pPr>
        <w:rPr>
          <w:rFonts w:cstheme="minorHAnsi"/>
          <w:szCs w:val="28"/>
        </w:rPr>
      </w:pPr>
      <w:r w:rsidRPr="00F115D6">
        <w:rPr>
          <w:rFonts w:cstheme="minorHAnsi"/>
          <w:szCs w:val="28"/>
        </w:rPr>
        <w:t xml:space="preserve">Проверьте, чтобы фактические параметры электрической сети соответствовали требованиям указанным на заводской табличке компрессора.  </w:t>
      </w:r>
    </w:p>
    <w:p w:rsidR="00D37F74" w:rsidRPr="00F115D6" w:rsidRDefault="00A3179B" w:rsidP="00F115D6">
      <w:pPr>
        <w:rPr>
          <w:rFonts w:cstheme="minorHAnsi"/>
          <w:szCs w:val="28"/>
        </w:rPr>
      </w:pPr>
      <w:r w:rsidRPr="00F115D6">
        <w:rPr>
          <w:rFonts w:cstheme="minorHAnsi"/>
          <w:szCs w:val="28"/>
        </w:rPr>
        <w:t xml:space="preserve">Проверьте, чтоб выключатель компрессора находился в положении «Выключено». </w:t>
      </w:r>
    </w:p>
    <w:p w:rsidR="00D37F74" w:rsidRPr="00F115D6" w:rsidRDefault="00D57132" w:rsidP="00F115D6">
      <w:pPr>
        <w:rPr>
          <w:rFonts w:cstheme="minorHAnsi"/>
          <w:szCs w:val="28"/>
        </w:rPr>
      </w:pPr>
      <w:r w:rsidRPr="00F115D6">
        <w:rPr>
          <w:rFonts w:cstheme="minorHAnsi"/>
          <w:szCs w:val="28"/>
        </w:rPr>
        <w:t>Перед началом работы оставить компрессор работающим в течение нескольких минут с полностью открытым воздушным краном. После первых 5 часов работы проверить крепление болтов головки и защитного кожуха мотора.</w:t>
      </w:r>
    </w:p>
    <w:p w:rsidR="00D37F74" w:rsidRDefault="00A3179B">
      <w:pPr>
        <w:pStyle w:val="21"/>
      </w:pPr>
      <w:r>
        <w:t>ЭКСПЛУАТАЦИЯ</w:t>
      </w:r>
    </w:p>
    <w:p w:rsidR="00D57132" w:rsidRPr="00D57132" w:rsidRDefault="00D57132" w:rsidP="00D57132">
      <w:pPr>
        <w:pStyle w:val="21"/>
        <w:ind w:left="0"/>
        <w:jc w:val="left"/>
        <w:rPr>
          <w:i/>
        </w:rPr>
      </w:pPr>
      <w:r w:rsidRPr="00D57132">
        <w:rPr>
          <w:i/>
        </w:rPr>
        <w:t>Включение и выключение</w:t>
      </w:r>
    </w:p>
    <w:p w:rsidR="00D57132" w:rsidRDefault="00D57132" w:rsidP="00D57132">
      <w:r>
        <w:t xml:space="preserve">Нажмите красную кнопку на реле давления для включения и выключения компрессора, и для того, чтобы воздух под высоким давлением выходил автоматически из напорной магистрали при выключенной кнопке, это позволяет компрессору снизить нагрузку на электродвигатель в момент повторного пуска и не повредить мотор. </w:t>
      </w:r>
    </w:p>
    <w:p w:rsidR="00D57132" w:rsidRPr="00D57132" w:rsidRDefault="00D57132" w:rsidP="00D57132">
      <w:pPr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</w:pPr>
      <w:r w:rsidRPr="00D57132"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  <w:t xml:space="preserve">Работа компрессора </w:t>
      </w:r>
    </w:p>
    <w:p w:rsidR="00D57132" w:rsidRDefault="00D57132" w:rsidP="00D57132">
      <w:r>
        <w:t xml:space="preserve">Компрессор использует реле давления для контроля мощности мотора </w:t>
      </w:r>
    </w:p>
    <w:p w:rsidR="00D57132" w:rsidRDefault="00D57132" w:rsidP="00D57132">
      <w:r>
        <w:t xml:space="preserve">Реле выключает электродвигатель автоматически при достижении максимального давления в ресивере и перезапускает мотор после понижения уровня давления. </w:t>
      </w:r>
    </w:p>
    <w:p w:rsidR="00D57132" w:rsidRDefault="00D57132" w:rsidP="00D57132">
      <w:r w:rsidRPr="00D57132"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  <w:t>Регулировка давления</w:t>
      </w:r>
      <w:r>
        <w:t xml:space="preserve"> </w:t>
      </w:r>
    </w:p>
    <w:p w:rsidR="00D57132" w:rsidRDefault="00D57132" w:rsidP="00D57132">
      <w:r>
        <w:t xml:space="preserve">Нажмите на клапан регулятора давления, поверните по часовой стрелке для увеличения давления до максимального. </w:t>
      </w:r>
    </w:p>
    <w:p w:rsidR="00D57132" w:rsidRPr="002B76A3" w:rsidRDefault="00D57132" w:rsidP="00D57132">
      <w:r>
        <w:t xml:space="preserve">Нажмите на клапан регулятора давления, поверните против часовой стрелки </w:t>
      </w:r>
      <w:r w:rsidR="00F115D6">
        <w:t>для уменьшения</w:t>
      </w:r>
      <w:r>
        <w:t xml:space="preserve"> давления до нулевого уровня.</w:t>
      </w:r>
    </w:p>
    <w:p w:rsidR="00D57132" w:rsidRPr="00D57132" w:rsidRDefault="00D57132" w:rsidP="00D57132">
      <w:pPr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</w:pPr>
      <w:r w:rsidRPr="00D57132"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  <w:t>Внимани</w:t>
      </w:r>
      <w:r w:rsidR="003E32BB"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  <w:t>е!</w:t>
      </w:r>
      <w:r w:rsidRPr="00D57132"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  <w:t xml:space="preserve"> </w:t>
      </w:r>
    </w:p>
    <w:p w:rsidR="00D57132" w:rsidRPr="00D57132" w:rsidRDefault="00D57132" w:rsidP="00D57132">
      <w:pPr>
        <w:pStyle w:val="af0"/>
        <w:numPr>
          <w:ilvl w:val="0"/>
          <w:numId w:val="3"/>
        </w:numPr>
        <w:tabs>
          <w:tab w:val="left" w:pos="567"/>
        </w:tabs>
        <w:ind w:left="142" w:hanging="284"/>
      </w:pPr>
      <w:r w:rsidRPr="00D57132">
        <w:t>Следите за показанием манометра при регулировке давления.</w:t>
      </w:r>
    </w:p>
    <w:p w:rsidR="00D57132" w:rsidRPr="00D57132" w:rsidRDefault="00D57132" w:rsidP="00D57132">
      <w:pPr>
        <w:pStyle w:val="af0"/>
        <w:numPr>
          <w:ilvl w:val="0"/>
          <w:numId w:val="3"/>
        </w:numPr>
        <w:tabs>
          <w:tab w:val="left" w:pos="567"/>
        </w:tabs>
        <w:ind w:left="142" w:hanging="284"/>
      </w:pPr>
      <w:r w:rsidRPr="00D57132">
        <w:lastRenderedPageBreak/>
        <w:t>Не крутите рукоятку постоянно по часовой стрелке при достижении максимального давления</w:t>
      </w:r>
      <w:r>
        <w:t xml:space="preserve"> </w:t>
      </w:r>
      <w:r w:rsidRPr="00D57132">
        <w:t>на манометре. В противном случае мембрана регулятора повредиться.</w:t>
      </w:r>
    </w:p>
    <w:p w:rsidR="0085451B" w:rsidRDefault="00D57132" w:rsidP="002B76A3">
      <w:pPr>
        <w:pStyle w:val="af0"/>
        <w:numPr>
          <w:ilvl w:val="0"/>
          <w:numId w:val="3"/>
        </w:numPr>
        <w:tabs>
          <w:tab w:val="left" w:pos="567"/>
        </w:tabs>
        <w:ind w:left="142" w:hanging="284"/>
      </w:pPr>
      <w:r w:rsidRPr="00D57132">
        <w:t xml:space="preserve">Вращайте рукоятку </w:t>
      </w:r>
      <w:r w:rsidR="0085451B" w:rsidRPr="00D57132">
        <w:t>против часовой стрелки</w:t>
      </w:r>
      <w:r w:rsidRPr="00D57132">
        <w:t xml:space="preserve"> до нулевого уровня, когда компрессор</w:t>
      </w:r>
      <w:r>
        <w:t xml:space="preserve"> </w:t>
      </w:r>
      <w:r w:rsidR="00F115D6">
        <w:t>остановит</w:t>
      </w:r>
      <w:r w:rsidRPr="00D57132">
        <w:t>ся, затем попытайтесь открыть выпускной клапан для того, чтобы убедиться, что</w:t>
      </w:r>
      <w:r>
        <w:t xml:space="preserve"> </w:t>
      </w:r>
      <w:r w:rsidRPr="00D57132">
        <w:t>компрессор закрыт.</w:t>
      </w:r>
    </w:p>
    <w:p w:rsidR="00D37F74" w:rsidRDefault="00A3179B" w:rsidP="002B76A3">
      <w:pPr>
        <w:pStyle w:val="21"/>
      </w:pPr>
      <w:r>
        <w:t>ТЕХНИЧЕСКОЕ ОБСЛУЖИВАНИЕ</w:t>
      </w:r>
    </w:p>
    <w:p w:rsidR="00D37F74" w:rsidRPr="002B76A3" w:rsidRDefault="00A3179B" w:rsidP="00481188">
      <w:pPr>
        <w:rPr>
          <w:rFonts w:cstheme="minorHAnsi"/>
          <w:w w:val="110"/>
          <w:sz w:val="23"/>
        </w:rPr>
      </w:pPr>
      <w:r w:rsidRPr="002B76A3">
        <w:rPr>
          <w:rFonts w:cstheme="minorHAnsi"/>
          <w:b/>
        </w:rPr>
        <w:t xml:space="preserve">ВНИМАНИЕ! </w:t>
      </w:r>
      <w:r w:rsidRPr="002B76A3">
        <w:rPr>
          <w:rFonts w:cstheme="minorHAnsi"/>
          <w:w w:val="105"/>
          <w:szCs w:val="28"/>
        </w:rPr>
        <w:t xml:space="preserve">Прежде чем приступить к выполнению любой операции технического обслуживания, полностью выпустите воздух из ресивера и обесточьте изделие, чтобы исключить ею случайный запуск. </w:t>
      </w:r>
      <w:r w:rsidRPr="002B76A3">
        <w:rPr>
          <w:rFonts w:cstheme="minorHAnsi"/>
          <w:w w:val="110"/>
          <w:szCs w:val="28"/>
        </w:rPr>
        <w:t xml:space="preserve">По окончании операций технического обслуживания убедитесь в правильной </w:t>
      </w:r>
      <w:r w:rsidR="00570F6A" w:rsidRPr="002B76A3">
        <w:rPr>
          <w:rFonts w:cstheme="minorHAnsi"/>
          <w:w w:val="110"/>
          <w:szCs w:val="28"/>
        </w:rPr>
        <w:t>у</w:t>
      </w:r>
      <w:r w:rsidRPr="002B76A3">
        <w:rPr>
          <w:rFonts w:cstheme="minorHAnsi"/>
          <w:w w:val="110"/>
          <w:szCs w:val="28"/>
        </w:rPr>
        <w:t>становке всех ранее демонтированных частей машины.</w:t>
      </w:r>
    </w:p>
    <w:p w:rsidR="00D37F74" w:rsidRPr="002B76A3" w:rsidRDefault="00A3179B" w:rsidP="00481188">
      <w:pPr>
        <w:rPr>
          <w:rFonts w:cstheme="minorHAnsi"/>
          <w:b/>
          <w:i/>
        </w:rPr>
      </w:pPr>
      <w:r w:rsidRPr="002B76A3">
        <w:rPr>
          <w:rFonts w:cstheme="minorHAnsi"/>
          <w:b/>
          <w:i/>
          <w:w w:val="105"/>
        </w:rPr>
        <w:t>Операции, выполняемые</w:t>
      </w:r>
      <w:r w:rsidR="002B76A3" w:rsidRPr="002B76A3">
        <w:rPr>
          <w:rFonts w:cstheme="minorHAnsi"/>
          <w:b/>
          <w:i/>
          <w:w w:val="105"/>
        </w:rPr>
        <w:t xml:space="preserve"> каждый раз перед началом работ:</w:t>
      </w:r>
    </w:p>
    <w:p w:rsidR="00D37F74" w:rsidRPr="002B76A3" w:rsidRDefault="00A3179B" w:rsidP="00481188">
      <w:pPr>
        <w:rPr>
          <w:rFonts w:cstheme="minorHAnsi"/>
        </w:rPr>
      </w:pPr>
      <w:r w:rsidRPr="002B76A3">
        <w:rPr>
          <w:rFonts w:cstheme="minorHAnsi"/>
        </w:rPr>
        <w:t>Проверьте</w:t>
      </w:r>
      <w:r w:rsidRPr="002B76A3">
        <w:rPr>
          <w:rFonts w:cstheme="minorHAnsi"/>
          <w:spacing w:val="-39"/>
        </w:rPr>
        <w:t xml:space="preserve"> </w:t>
      </w:r>
      <w:r w:rsidRPr="002B76A3">
        <w:rPr>
          <w:rFonts w:cstheme="minorHAnsi"/>
        </w:rPr>
        <w:t>пневматические</w:t>
      </w:r>
      <w:r w:rsidRPr="002B76A3">
        <w:rPr>
          <w:rFonts w:cstheme="minorHAnsi"/>
          <w:spacing w:val="-43"/>
        </w:rPr>
        <w:t xml:space="preserve"> </w:t>
      </w:r>
      <w:r w:rsidRPr="002B76A3">
        <w:rPr>
          <w:rFonts w:cstheme="minorHAnsi"/>
        </w:rPr>
        <w:t>шланги</w:t>
      </w:r>
      <w:r w:rsidRPr="002B76A3">
        <w:rPr>
          <w:rFonts w:cstheme="minorHAnsi"/>
          <w:spacing w:val="-40"/>
        </w:rPr>
        <w:t xml:space="preserve"> </w:t>
      </w:r>
      <w:r w:rsidRPr="002B76A3">
        <w:rPr>
          <w:rFonts w:cstheme="minorHAnsi"/>
        </w:rPr>
        <w:t>на</w:t>
      </w:r>
      <w:r w:rsidRPr="002B76A3">
        <w:rPr>
          <w:rFonts w:cstheme="minorHAnsi"/>
          <w:spacing w:val="-44"/>
        </w:rPr>
        <w:t xml:space="preserve"> </w:t>
      </w:r>
      <w:r w:rsidRPr="002B76A3">
        <w:rPr>
          <w:rFonts w:cstheme="minorHAnsi"/>
        </w:rPr>
        <w:t>предмет</w:t>
      </w:r>
      <w:r w:rsidRPr="002B76A3">
        <w:rPr>
          <w:rFonts w:cstheme="minorHAnsi"/>
          <w:spacing w:val="-35"/>
        </w:rPr>
        <w:t xml:space="preserve"> </w:t>
      </w:r>
      <w:r w:rsidRPr="002B76A3">
        <w:rPr>
          <w:rFonts w:cstheme="minorHAnsi"/>
        </w:rPr>
        <w:t>повреждений,</w:t>
      </w:r>
      <w:r w:rsidRPr="002B76A3">
        <w:rPr>
          <w:rFonts w:cstheme="minorHAnsi"/>
          <w:spacing w:val="-35"/>
        </w:rPr>
        <w:t xml:space="preserve"> </w:t>
      </w:r>
      <w:r w:rsidRPr="002B76A3">
        <w:rPr>
          <w:rFonts w:cstheme="minorHAnsi"/>
        </w:rPr>
        <w:t>при</w:t>
      </w:r>
      <w:r w:rsidRPr="002B76A3">
        <w:rPr>
          <w:rFonts w:cstheme="minorHAnsi"/>
          <w:spacing w:val="-46"/>
        </w:rPr>
        <w:t xml:space="preserve"> </w:t>
      </w:r>
      <w:r w:rsidRPr="002B76A3">
        <w:rPr>
          <w:rFonts w:cstheme="minorHAnsi"/>
        </w:rPr>
        <w:t>необходимости</w:t>
      </w:r>
      <w:r w:rsidRPr="002B76A3">
        <w:rPr>
          <w:rFonts w:cstheme="minorHAnsi"/>
          <w:spacing w:val="-32"/>
        </w:rPr>
        <w:t xml:space="preserve"> </w:t>
      </w:r>
      <w:r w:rsidRPr="002B76A3">
        <w:rPr>
          <w:rFonts w:cstheme="minorHAnsi"/>
        </w:rPr>
        <w:t>замените. Проверьте плотность резьбовых соединений, при необходимости</w:t>
      </w:r>
      <w:r w:rsidRPr="002B76A3">
        <w:rPr>
          <w:rFonts w:cstheme="minorHAnsi"/>
          <w:spacing w:val="20"/>
        </w:rPr>
        <w:t xml:space="preserve"> </w:t>
      </w:r>
      <w:r w:rsidRPr="002B76A3">
        <w:rPr>
          <w:rFonts w:cstheme="minorHAnsi"/>
        </w:rPr>
        <w:t>затяните.</w:t>
      </w:r>
    </w:p>
    <w:p w:rsidR="00D37F74" w:rsidRDefault="00A3179B" w:rsidP="00481188">
      <w:pPr>
        <w:pStyle w:val="3"/>
      </w:pPr>
      <w:r>
        <w:t>Операции, выполняемые каждый раз после окончания работ</w:t>
      </w:r>
      <w:r w:rsidR="002B76A3">
        <w:t>:</w:t>
      </w:r>
    </w:p>
    <w:p w:rsidR="00D37F74" w:rsidRDefault="00A3179B" w:rsidP="00481188">
      <w:r>
        <w:t>После окончания протрите корпус компрессора и вентиляционные отверстия сухой чистой тканью.</w:t>
      </w:r>
    </w:p>
    <w:p w:rsidR="00D37F74" w:rsidRDefault="00A3179B" w:rsidP="00481188">
      <w:pPr>
        <w:pStyle w:val="3"/>
        <w:rPr>
          <w:w w:val="110"/>
        </w:rPr>
      </w:pPr>
      <w:bookmarkStart w:id="4" w:name="_TOC_250003"/>
      <w:bookmarkEnd w:id="4"/>
      <w:r>
        <w:rPr>
          <w:w w:val="110"/>
        </w:rPr>
        <w:t xml:space="preserve">Операции, выполняемые каждые </w:t>
      </w:r>
      <w:r w:rsidR="00570F6A">
        <w:rPr>
          <w:w w:val="110"/>
        </w:rPr>
        <w:t>5</w:t>
      </w:r>
      <w:r w:rsidR="002B76A3">
        <w:rPr>
          <w:w w:val="110"/>
        </w:rPr>
        <w:t>0 рабочих часов:</w:t>
      </w:r>
    </w:p>
    <w:p w:rsidR="00481188" w:rsidRDefault="00677CFE" w:rsidP="0085451B">
      <w:r>
        <w:t>Производите очистку воздушного фильтра.</w:t>
      </w:r>
    </w:p>
    <w:p w:rsidR="00D37F74" w:rsidRDefault="00A3179B">
      <w:pPr>
        <w:pStyle w:val="21"/>
      </w:pPr>
      <w:r>
        <w:t>ВОЗМОЖНЫЕ НЕИСПРАВНОСТИ И СПОСОБЫ ИХ УСТРАНЕНИЯ</w:t>
      </w:r>
    </w:p>
    <w:p w:rsidR="00D37F74" w:rsidRDefault="00D37F74"/>
    <w:tbl>
      <w:tblPr>
        <w:tblStyle w:val="TableNormal"/>
        <w:tblW w:w="9595" w:type="dxa"/>
        <w:tblInd w:w="-10" w:type="dxa"/>
        <w:tblBorders>
          <w:top w:val="single" w:sz="8" w:space="0" w:color="1C1C1C"/>
          <w:left w:val="single" w:sz="8" w:space="0" w:color="1C1C1C"/>
          <w:bottom w:val="single" w:sz="8" w:space="0" w:color="1C1C1C"/>
          <w:right w:val="single" w:sz="8" w:space="0" w:color="1C1C1C"/>
          <w:insideH w:val="single" w:sz="8" w:space="0" w:color="1C1C1C"/>
          <w:insideV w:val="single" w:sz="8" w:space="0" w:color="1C1C1C"/>
        </w:tblBorders>
        <w:tblLayout w:type="fixed"/>
        <w:tblLook w:val="04A0" w:firstRow="1" w:lastRow="0" w:firstColumn="1" w:lastColumn="0" w:noHBand="0" w:noVBand="1"/>
      </w:tblPr>
      <w:tblGrid>
        <w:gridCol w:w="2617"/>
        <w:gridCol w:w="6978"/>
      </w:tblGrid>
      <w:tr w:rsidR="003E32BB" w:rsidTr="00F115D6">
        <w:trPr>
          <w:trHeight w:val="557"/>
        </w:trPr>
        <w:tc>
          <w:tcPr>
            <w:tcW w:w="2617" w:type="dxa"/>
          </w:tcPr>
          <w:p w:rsidR="003E32BB" w:rsidRPr="007938F5" w:rsidRDefault="003E32BB" w:rsidP="002B76A3">
            <w:pPr>
              <w:pStyle w:val="TableParagraph"/>
              <w:spacing w:before="141"/>
              <w:ind w:left="99"/>
              <w:jc w:val="center"/>
              <w:rPr>
                <w:b/>
                <w:sz w:val="21"/>
              </w:rPr>
            </w:pPr>
            <w:r w:rsidRPr="007938F5">
              <w:rPr>
                <w:b/>
                <w:sz w:val="21"/>
              </w:rPr>
              <w:t>Неисправность</w:t>
            </w:r>
          </w:p>
        </w:tc>
        <w:tc>
          <w:tcPr>
            <w:tcW w:w="6978" w:type="dxa"/>
          </w:tcPr>
          <w:p w:rsidR="003E32BB" w:rsidRPr="007938F5" w:rsidRDefault="003E32BB" w:rsidP="002B76A3">
            <w:pPr>
              <w:pStyle w:val="TableParagraph"/>
              <w:spacing w:before="131"/>
              <w:ind w:left="95"/>
              <w:jc w:val="center"/>
              <w:rPr>
                <w:b/>
              </w:rPr>
            </w:pPr>
            <w:r w:rsidRPr="007938F5">
              <w:rPr>
                <w:b/>
              </w:rPr>
              <w:t>Метод устранения</w:t>
            </w:r>
          </w:p>
        </w:tc>
      </w:tr>
      <w:tr w:rsidR="003E32BB" w:rsidTr="00F115D6">
        <w:trPr>
          <w:trHeight w:val="1175"/>
        </w:trPr>
        <w:tc>
          <w:tcPr>
            <w:tcW w:w="2617" w:type="dxa"/>
            <w:vAlign w:val="center"/>
          </w:tcPr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t>Компрессор не включается</w:t>
            </w:r>
          </w:p>
        </w:tc>
        <w:tc>
          <w:tcPr>
            <w:tcW w:w="6978" w:type="dxa"/>
            <w:vAlign w:val="center"/>
          </w:tcPr>
          <w:p w:rsidR="003E32BB" w:rsidRPr="00570F6A" w:rsidRDefault="003E32BB" w:rsidP="00481188">
            <w:pPr>
              <w:ind w:left="147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t>Проверьте шнур питания, вилку, при необходимости замените или обратитесь в сервисной центр.</w:t>
            </w:r>
          </w:p>
        </w:tc>
      </w:tr>
      <w:tr w:rsidR="003E32BB" w:rsidTr="00F115D6">
        <w:trPr>
          <w:trHeight w:val="2832"/>
        </w:trPr>
        <w:tc>
          <w:tcPr>
            <w:tcW w:w="2617" w:type="dxa"/>
            <w:vAlign w:val="center"/>
          </w:tcPr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t>Утечка в клапане</w:t>
            </w: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</w:tc>
        <w:tc>
          <w:tcPr>
            <w:tcW w:w="6978" w:type="dxa"/>
            <w:vAlign w:val="center"/>
          </w:tcPr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t>Удалите воздух из ресивера, затем ослабьте шестигранную гайку обратного клапана, очистите зеркало седла клапана и замените резиновой клапан. После замены аккуратно соберите все обратно.</w:t>
            </w: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</w:tc>
      </w:tr>
      <w:tr w:rsidR="003E32BB" w:rsidTr="00F115D6">
        <w:trPr>
          <w:trHeight w:val="1018"/>
        </w:trPr>
        <w:tc>
          <w:tcPr>
            <w:tcW w:w="2617" w:type="dxa"/>
            <w:vAlign w:val="center"/>
          </w:tcPr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t>Утечка</w:t>
            </w: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</w:tc>
        <w:tc>
          <w:tcPr>
            <w:tcW w:w="6978" w:type="dxa"/>
            <w:vAlign w:val="center"/>
          </w:tcPr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t>Используя мыльный водный раствор проверьте все резьбовые соединения. Обратите внимание/следите за пузырями. Затяните хорошо все резьбовые соединения или используйте герметизирующий клей.</w:t>
            </w: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</w:tc>
      </w:tr>
      <w:tr w:rsidR="003E32BB" w:rsidTr="00F115D6">
        <w:trPr>
          <w:trHeight w:val="1307"/>
        </w:trPr>
        <w:tc>
          <w:tcPr>
            <w:tcW w:w="2617" w:type="dxa"/>
            <w:vAlign w:val="center"/>
          </w:tcPr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  <w:r w:rsidRPr="00570F6A">
              <w:rPr>
                <w:lang w:val="ru-RU"/>
              </w:rPr>
              <w:lastRenderedPageBreak/>
              <w:t>Уменьшение КПД</w:t>
            </w:r>
          </w:p>
        </w:tc>
        <w:tc>
          <w:tcPr>
            <w:tcW w:w="6978" w:type="dxa"/>
            <w:vAlign w:val="center"/>
          </w:tcPr>
          <w:p w:rsidR="003E32BB" w:rsidRPr="00570F6A" w:rsidRDefault="003E32BB" w:rsidP="00481188">
            <w:pPr>
              <w:pStyle w:val="Default"/>
              <w:ind w:left="141" w:right="142"/>
              <w:rPr>
                <w:rFonts w:asciiTheme="minorHAnsi" w:eastAsia="Times New Roman" w:hAnsiTheme="minorHAnsi"/>
                <w:color w:val="auto"/>
                <w:sz w:val="28"/>
                <w:lang w:val="ru-RU" w:eastAsia="zh-CN"/>
              </w:rPr>
            </w:pPr>
          </w:p>
          <w:p w:rsidR="003E32BB" w:rsidRPr="00570F6A" w:rsidRDefault="003E32BB" w:rsidP="00481188">
            <w:pPr>
              <w:pStyle w:val="Default"/>
              <w:ind w:left="141" w:right="142"/>
              <w:rPr>
                <w:rFonts w:asciiTheme="minorHAnsi" w:eastAsia="Times New Roman" w:hAnsiTheme="minorHAnsi"/>
                <w:color w:val="auto"/>
                <w:sz w:val="28"/>
                <w:lang w:val="ru-RU" w:eastAsia="zh-CN"/>
              </w:rPr>
            </w:pPr>
            <w:r w:rsidRPr="00570F6A">
              <w:rPr>
                <w:rFonts w:asciiTheme="minorHAnsi" w:eastAsia="Times New Roman" w:hAnsiTheme="minorHAnsi"/>
                <w:color w:val="auto"/>
                <w:sz w:val="28"/>
                <w:lang w:val="ru-RU" w:eastAsia="zh-CN"/>
              </w:rPr>
              <w:t>Связано с износом сегмента на поршне-шатуне. Эта неисправность возникает после длительной эксплуатации компрессора.</w:t>
            </w:r>
          </w:p>
          <w:p w:rsidR="003E32BB" w:rsidRPr="00570F6A" w:rsidRDefault="003E32BB" w:rsidP="00481188">
            <w:pPr>
              <w:ind w:left="141" w:right="142"/>
              <w:jc w:val="left"/>
              <w:rPr>
                <w:lang w:val="ru-RU"/>
              </w:rPr>
            </w:pPr>
          </w:p>
        </w:tc>
      </w:tr>
    </w:tbl>
    <w:p w:rsidR="002B76A3" w:rsidRDefault="002B76A3" w:rsidP="00185999">
      <w:pPr>
        <w:spacing w:after="200" w:line="276" w:lineRule="auto"/>
        <w:ind w:right="424"/>
        <w:rPr>
          <w:rFonts w:cstheme="minorHAnsi"/>
          <w:b/>
          <w:bCs/>
          <w:spacing w:val="-3"/>
          <w:szCs w:val="28"/>
        </w:rPr>
      </w:pPr>
    </w:p>
    <w:p w:rsidR="00D37F74" w:rsidRDefault="00A3179B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:rsidR="00D37F74" w:rsidRDefault="00D37F74">
      <w:pPr>
        <w:pStyle w:val="a3"/>
        <w:ind w:right="262"/>
        <w:rPr>
          <w:rFonts w:ascii="Times New Roman" w:hAnsi="Times New Roman" w:cs="Times New Roman"/>
          <w:sz w:val="24"/>
          <w:szCs w:val="24"/>
        </w:rPr>
        <w:sectPr w:rsidR="00D37F74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D37F74" w:rsidRDefault="00A3179B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lastRenderedPageBreak/>
        <w:t>Гарантийный срок эксплуатации: 12 календарных месяцев начиная с момента продажи.</w:t>
      </w:r>
    </w:p>
    <w:p w:rsidR="00D37F74" w:rsidRDefault="00A3179B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D37F74" w:rsidRDefault="00A3179B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>ВНИМАНИЕ! Не заполненный гарантийный талон – НЕДЕЙСТВИТЕЛЕН!</w:t>
      </w:r>
    </w:p>
    <w:p w:rsidR="00D37F74" w:rsidRDefault="00D37F74">
      <w:pPr>
        <w:ind w:left="-284" w:right="424"/>
        <w:rPr>
          <w:rFonts w:cstheme="minorHAnsi"/>
          <w:szCs w:val="28"/>
        </w:rPr>
      </w:pPr>
    </w:p>
    <w:p w:rsidR="00D37F74" w:rsidRDefault="00A3179B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:rsidR="00D37F74" w:rsidRDefault="00A9304B">
      <w:pPr>
        <w:ind w:left="-284" w:right="424"/>
        <w:rPr>
          <w:rFonts w:cstheme="minorHAnsi"/>
          <w:szCs w:val="28"/>
        </w:rPr>
      </w:pPr>
      <w:hyperlink r:id="rId12" w:history="1">
        <w:r w:rsidR="00A3179B">
          <w:rPr>
            <w:rFonts w:cstheme="minorHAnsi"/>
            <w:szCs w:val="28"/>
          </w:rPr>
          <w:t>https://z3k.ru/service/</w:t>
        </w:r>
      </w:hyperlink>
    </w:p>
    <w:p w:rsidR="00D37F74" w:rsidRDefault="00185999">
      <w:pPr>
        <w:ind w:left="-284" w:right="424"/>
        <w:rPr>
          <w:rFonts w:cstheme="minorHAnsi"/>
          <w:szCs w:val="28"/>
        </w:rPr>
      </w:pPr>
      <w:r>
        <w:rPr>
          <w:rFonts w:ascii="DejaVu Sans" w:hAnsi="DejaVu Sans"/>
          <w:noProof/>
        </w:rPr>
        <w:drawing>
          <wp:anchor distT="0" distB="0" distL="114300" distR="114300" simplePos="0" relativeHeight="251661312" behindDoc="0" locked="0" layoutInCell="1" allowOverlap="1" wp14:anchorId="39986267" wp14:editId="2603D326">
            <wp:simplePos x="0" y="0"/>
            <wp:positionH relativeFrom="margin">
              <wp:posOffset>3736340</wp:posOffset>
            </wp:positionH>
            <wp:positionV relativeFrom="margin">
              <wp:align>center</wp:align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79B">
        <w:rPr>
          <w:rFonts w:cstheme="minorHAnsi"/>
          <w:szCs w:val="28"/>
        </w:rPr>
        <w:t>Перейти по ссылке можно отсканировав QR код:</w:t>
      </w:r>
    </w:p>
    <w:p w:rsidR="00D37F74" w:rsidRDefault="00D37F74">
      <w:pPr>
        <w:pStyle w:val="a3"/>
        <w:ind w:right="283"/>
        <w:rPr>
          <w:rFonts w:ascii="DejaVu Sans" w:hAnsi="DejaVu Sans"/>
          <w:sz w:val="24"/>
          <w:szCs w:val="24"/>
        </w:rPr>
      </w:pPr>
    </w:p>
    <w:p w:rsidR="00D37F74" w:rsidRDefault="00A3179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7F7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71A" w:rsidRDefault="0018471A">
      <w:r>
        <w:separator/>
      </w:r>
    </w:p>
  </w:endnote>
  <w:endnote w:type="continuationSeparator" w:id="0">
    <w:p w:rsidR="0018471A" w:rsidRDefault="0018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71A" w:rsidRDefault="0018471A">
      <w:r>
        <w:separator/>
      </w:r>
    </w:p>
  </w:footnote>
  <w:footnote w:type="continuationSeparator" w:id="0">
    <w:p w:rsidR="0018471A" w:rsidRDefault="00184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F74" w:rsidRDefault="00A3179B">
    <w:pPr>
      <w:pStyle w:val="ab"/>
      <w:jc w:val="right"/>
    </w:pPr>
    <w:r>
      <w:rPr>
        <w:noProof/>
        <w:lang w:eastAsia="zh-CN" w:bidi="ar-SA"/>
      </w:rPr>
      <w:drawing>
        <wp:anchor distT="0" distB="0" distL="114300" distR="114300" simplePos="0" relativeHeight="251658240" behindDoc="0" locked="0" layoutInCell="1" allowOverlap="1" wp14:anchorId="0267A9E1" wp14:editId="5DECCB1E">
          <wp:simplePos x="0" y="0"/>
          <wp:positionH relativeFrom="margin">
            <wp:posOffset>4958080</wp:posOffset>
          </wp:positionH>
          <wp:positionV relativeFrom="margin">
            <wp:posOffset>-600710</wp:posOffset>
          </wp:positionV>
          <wp:extent cx="1405890" cy="395605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01186"/>
    <w:multiLevelType w:val="hybridMultilevel"/>
    <w:tmpl w:val="D444C9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5F59F2"/>
    <w:multiLevelType w:val="hybridMultilevel"/>
    <w:tmpl w:val="AB300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37D7B"/>
    <w:multiLevelType w:val="multilevel"/>
    <w:tmpl w:val="28737D7B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65A13"/>
    <w:multiLevelType w:val="multilevel"/>
    <w:tmpl w:val="61665A1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DFD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73199"/>
    <w:rsid w:val="00081981"/>
    <w:rsid w:val="000902FE"/>
    <w:rsid w:val="00097782"/>
    <w:rsid w:val="000A108B"/>
    <w:rsid w:val="000A5EC9"/>
    <w:rsid w:val="000A7776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8471A"/>
    <w:rsid w:val="00185999"/>
    <w:rsid w:val="00196FD4"/>
    <w:rsid w:val="001A7D45"/>
    <w:rsid w:val="001D5A10"/>
    <w:rsid w:val="001E35CB"/>
    <w:rsid w:val="001E5B55"/>
    <w:rsid w:val="002122C4"/>
    <w:rsid w:val="00224B94"/>
    <w:rsid w:val="002340A3"/>
    <w:rsid w:val="002525F4"/>
    <w:rsid w:val="00267454"/>
    <w:rsid w:val="00271B72"/>
    <w:rsid w:val="002747A3"/>
    <w:rsid w:val="002767EF"/>
    <w:rsid w:val="00280430"/>
    <w:rsid w:val="002814DF"/>
    <w:rsid w:val="00281820"/>
    <w:rsid w:val="00282E76"/>
    <w:rsid w:val="00283360"/>
    <w:rsid w:val="002864C9"/>
    <w:rsid w:val="00292A2D"/>
    <w:rsid w:val="00293AA9"/>
    <w:rsid w:val="002B76A3"/>
    <w:rsid w:val="002C0D45"/>
    <w:rsid w:val="002D7301"/>
    <w:rsid w:val="002E01C7"/>
    <w:rsid w:val="002F17D2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757F"/>
    <w:rsid w:val="00374757"/>
    <w:rsid w:val="003837C4"/>
    <w:rsid w:val="003923E6"/>
    <w:rsid w:val="003C34FD"/>
    <w:rsid w:val="003D0303"/>
    <w:rsid w:val="003E32BB"/>
    <w:rsid w:val="004023B0"/>
    <w:rsid w:val="0040494B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81188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E15B4"/>
    <w:rsid w:val="004E1F64"/>
    <w:rsid w:val="004E3859"/>
    <w:rsid w:val="004E40B2"/>
    <w:rsid w:val="004E5F51"/>
    <w:rsid w:val="004F7E18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70F6A"/>
    <w:rsid w:val="0058284E"/>
    <w:rsid w:val="005906F8"/>
    <w:rsid w:val="005914EB"/>
    <w:rsid w:val="005E7E57"/>
    <w:rsid w:val="005F3DBF"/>
    <w:rsid w:val="00606DD8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14F"/>
    <w:rsid w:val="00676512"/>
    <w:rsid w:val="0067676A"/>
    <w:rsid w:val="00676E7A"/>
    <w:rsid w:val="00677CFE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1721E"/>
    <w:rsid w:val="00741E14"/>
    <w:rsid w:val="00745F10"/>
    <w:rsid w:val="0075152E"/>
    <w:rsid w:val="00752B6A"/>
    <w:rsid w:val="00753E3D"/>
    <w:rsid w:val="00762D6C"/>
    <w:rsid w:val="00775C44"/>
    <w:rsid w:val="007938F5"/>
    <w:rsid w:val="007965ED"/>
    <w:rsid w:val="007A0629"/>
    <w:rsid w:val="007A3B20"/>
    <w:rsid w:val="007A4FDF"/>
    <w:rsid w:val="007A5D5B"/>
    <w:rsid w:val="007B0F44"/>
    <w:rsid w:val="007C5641"/>
    <w:rsid w:val="007D4EC3"/>
    <w:rsid w:val="007D6220"/>
    <w:rsid w:val="007E6294"/>
    <w:rsid w:val="007F09B3"/>
    <w:rsid w:val="007F0DA8"/>
    <w:rsid w:val="00801273"/>
    <w:rsid w:val="00830903"/>
    <w:rsid w:val="0083239A"/>
    <w:rsid w:val="0084381E"/>
    <w:rsid w:val="00846534"/>
    <w:rsid w:val="00846B04"/>
    <w:rsid w:val="00853D4F"/>
    <w:rsid w:val="0085451B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D0671"/>
    <w:rsid w:val="008D4F42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25B0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179B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304B"/>
    <w:rsid w:val="00A94A76"/>
    <w:rsid w:val="00A97760"/>
    <w:rsid w:val="00AC4441"/>
    <w:rsid w:val="00AC5D80"/>
    <w:rsid w:val="00AE2E1C"/>
    <w:rsid w:val="00AE6975"/>
    <w:rsid w:val="00AF038E"/>
    <w:rsid w:val="00B04286"/>
    <w:rsid w:val="00B07099"/>
    <w:rsid w:val="00B11B05"/>
    <w:rsid w:val="00B165E6"/>
    <w:rsid w:val="00B228E0"/>
    <w:rsid w:val="00B258A7"/>
    <w:rsid w:val="00B5156A"/>
    <w:rsid w:val="00B5397B"/>
    <w:rsid w:val="00B763A8"/>
    <w:rsid w:val="00B9263E"/>
    <w:rsid w:val="00B92A64"/>
    <w:rsid w:val="00B93ACB"/>
    <w:rsid w:val="00BB3CC1"/>
    <w:rsid w:val="00BC1424"/>
    <w:rsid w:val="00BC756B"/>
    <w:rsid w:val="00BD0C23"/>
    <w:rsid w:val="00BD2ACB"/>
    <w:rsid w:val="00BD6F28"/>
    <w:rsid w:val="00BF6081"/>
    <w:rsid w:val="00C00C86"/>
    <w:rsid w:val="00C323AD"/>
    <w:rsid w:val="00C41583"/>
    <w:rsid w:val="00C43FDC"/>
    <w:rsid w:val="00C53CA9"/>
    <w:rsid w:val="00C71F4E"/>
    <w:rsid w:val="00C9379B"/>
    <w:rsid w:val="00CA4537"/>
    <w:rsid w:val="00CA6708"/>
    <w:rsid w:val="00CB4069"/>
    <w:rsid w:val="00CB453E"/>
    <w:rsid w:val="00CB7BA8"/>
    <w:rsid w:val="00CC0422"/>
    <w:rsid w:val="00CC6677"/>
    <w:rsid w:val="00CD607F"/>
    <w:rsid w:val="00CD7B75"/>
    <w:rsid w:val="00CE4522"/>
    <w:rsid w:val="00D00C70"/>
    <w:rsid w:val="00D06B66"/>
    <w:rsid w:val="00D11759"/>
    <w:rsid w:val="00D25D28"/>
    <w:rsid w:val="00D3065F"/>
    <w:rsid w:val="00D32C38"/>
    <w:rsid w:val="00D37C70"/>
    <w:rsid w:val="00D37F74"/>
    <w:rsid w:val="00D57132"/>
    <w:rsid w:val="00D7058F"/>
    <w:rsid w:val="00D71908"/>
    <w:rsid w:val="00D750B1"/>
    <w:rsid w:val="00D8538B"/>
    <w:rsid w:val="00D94489"/>
    <w:rsid w:val="00D95058"/>
    <w:rsid w:val="00D96B78"/>
    <w:rsid w:val="00D96C21"/>
    <w:rsid w:val="00DA4577"/>
    <w:rsid w:val="00DA77E2"/>
    <w:rsid w:val="00DC0569"/>
    <w:rsid w:val="00DC67DE"/>
    <w:rsid w:val="00DF634B"/>
    <w:rsid w:val="00E05972"/>
    <w:rsid w:val="00E06077"/>
    <w:rsid w:val="00E11257"/>
    <w:rsid w:val="00E12DE1"/>
    <w:rsid w:val="00E14F9C"/>
    <w:rsid w:val="00E21BFD"/>
    <w:rsid w:val="00E21CA9"/>
    <w:rsid w:val="00E23F67"/>
    <w:rsid w:val="00E32961"/>
    <w:rsid w:val="00E461AD"/>
    <w:rsid w:val="00E638DD"/>
    <w:rsid w:val="00E64C95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D6"/>
    <w:rsid w:val="00F115E8"/>
    <w:rsid w:val="00F212A7"/>
    <w:rsid w:val="00F22E20"/>
    <w:rsid w:val="00F32826"/>
    <w:rsid w:val="00F77CBB"/>
    <w:rsid w:val="00F83923"/>
    <w:rsid w:val="00F9394A"/>
    <w:rsid w:val="00FB1578"/>
    <w:rsid w:val="00FB2227"/>
    <w:rsid w:val="00FB2684"/>
    <w:rsid w:val="00FC1C68"/>
    <w:rsid w:val="00FC2171"/>
    <w:rsid w:val="00FD606C"/>
    <w:rsid w:val="00FE1F59"/>
    <w:rsid w:val="00FE23C5"/>
    <w:rsid w:val="00FE245A"/>
    <w:rsid w:val="00FE2A6F"/>
    <w:rsid w:val="015F32E7"/>
    <w:rsid w:val="6650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9378669-B064-43C2-9D4A-8AA7FF71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before="96"/>
      <w:ind w:left="40"/>
      <w:jc w:val="center"/>
      <w:outlineLvl w:val="0"/>
    </w:pPr>
    <w:rPr>
      <w:rFonts w:ascii="Arial Black" w:eastAsia="Arial Black" w:hAnsi="Arial Black" w:cs="Arial Black"/>
      <w:sz w:val="29"/>
      <w:szCs w:val="29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outlineLvl w:val="2"/>
    </w:pPr>
    <w:rPr>
      <w:b/>
      <w:i/>
      <w:w w:val="10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paragraph" w:styleId="a5">
    <w:name w:val="Body Text Indent"/>
    <w:basedOn w:val="a"/>
    <w:link w:val="a6"/>
    <w:uiPriority w:val="99"/>
    <w:semiHidden/>
    <w:unhideWhenUsed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paragraph" w:styleId="a9">
    <w:name w:val="footer"/>
    <w:basedOn w:val="a"/>
    <w:link w:val="aa"/>
    <w:uiPriority w:val="99"/>
    <w:unhideWhenUsed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ab">
    <w:name w:val="header"/>
    <w:basedOn w:val="a"/>
    <w:link w:val="ac"/>
    <w:uiPriority w:val="99"/>
    <w:unhideWhenUsed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11">
    <w:name w:val="toc 1"/>
    <w:basedOn w:val="a"/>
    <w:next w:val="a"/>
    <w:unhideWhenUsed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/>
    </w:pPr>
    <w:rPr>
      <w:lang w:eastAsia="ru-RU"/>
    </w:rPr>
  </w:style>
  <w:style w:type="table" w:styleId="ae">
    <w:name w:val="Table Grid"/>
    <w:basedOn w:val="a1"/>
    <w:uiPriority w:val="59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customStyle="1" w:styleId="ac">
    <w:name w:val="Верхний колонтитул Знак"/>
    <w:basedOn w:val="a0"/>
    <w:link w:val="ab"/>
    <w:uiPriority w:val="99"/>
    <w:rPr>
      <w:rFonts w:ascii="DejaVu Sans" w:eastAsia="DejaVu Sans" w:hAnsi="DejaVu Sans" w:cs="DejaVu Sans"/>
      <w:lang w:eastAsia="ru-RU" w:bidi="ru-RU"/>
    </w:rPr>
  </w:style>
  <w:style w:type="character" w:customStyle="1" w:styleId="aa">
    <w:name w:val="Нижний колонтитул Знак"/>
    <w:basedOn w:val="a0"/>
    <w:link w:val="a9"/>
    <w:uiPriority w:val="99"/>
    <w:rPr>
      <w:rFonts w:ascii="DejaVu Sans" w:eastAsia="DejaVu Sans" w:hAnsi="DejaVu Sans" w:cs="DejaVu Sans"/>
      <w:lang w:eastAsia="ru-RU" w:bidi="ru-RU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DejaVu Sans" w:hAnsi="Tahoma" w:cs="Tahoma"/>
      <w:sz w:val="16"/>
      <w:szCs w:val="16"/>
      <w:lang w:eastAsia="ru-RU" w:bidi="ru-RU"/>
    </w:rPr>
  </w:style>
  <w:style w:type="paragraph" w:styleId="af0">
    <w:name w:val="List Paragraph"/>
    <w:basedOn w:val="a"/>
    <w:uiPriority w:val="1"/>
    <w:qFormat/>
    <w:pPr>
      <w:spacing w:after="200"/>
      <w:ind w:left="720"/>
      <w:contextualSpacing/>
    </w:pPr>
    <w:rPr>
      <w:rFonts w:eastAsiaTheme="minorEastAsia" w:cstheme="minorBidi"/>
      <w:szCs w:val="22"/>
    </w:rPr>
  </w:style>
  <w:style w:type="character" w:customStyle="1" w:styleId="a4">
    <w:name w:val="Основной текст Знак"/>
    <w:basedOn w:val="a0"/>
    <w:link w:val="a3"/>
    <w:uiPriority w:val="1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f1">
    <w:name w:val="Placeholder Text"/>
    <w:basedOn w:val="a0"/>
    <w:uiPriority w:val="99"/>
    <w:semiHidden/>
    <w:rPr>
      <w:color w:val="80808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Pr>
      <w:rFonts w:ascii="DejaVu Sans" w:eastAsia="DejaVu Sans" w:hAnsi="DejaVu Sans" w:cs="DejaVu Sans"/>
      <w:lang w:eastAsia="ru-RU" w:bidi="ru-RU"/>
    </w:rPr>
  </w:style>
  <w:style w:type="character" w:customStyle="1" w:styleId="mediumtext">
    <w:name w:val="medium_text"/>
    <w:basedOn w:val="a0"/>
  </w:style>
  <w:style w:type="character" w:customStyle="1" w:styleId="10">
    <w:name w:val="Заголовок 1 Знак"/>
    <w:basedOn w:val="a0"/>
    <w:link w:val="1"/>
    <w:uiPriority w:val="1"/>
    <w:rPr>
      <w:rFonts w:ascii="Arial Black" w:eastAsia="Arial Black" w:hAnsi="Arial Black" w:cs="Arial Black"/>
      <w:sz w:val="29"/>
      <w:szCs w:val="29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244061" w:themeColor="accent1" w:themeShade="80"/>
      <w:sz w:val="28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qFormat/>
    <w:rPr>
      <w:rFonts w:eastAsia="Times New Roman" w:cs="Times New Roman"/>
      <w:b/>
      <w:i/>
      <w:w w:val="105"/>
      <w:sz w:val="28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Default">
    <w:name w:val="Default"/>
    <w:rsid w:val="00D571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z3k.ru/servic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4817C4-3113-4DDD-8CAD-248E4B16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Дарья Баклаенко</cp:lastModifiedBy>
  <cp:revision>21</cp:revision>
  <cp:lastPrinted>2020-03-12T08:51:00Z</cp:lastPrinted>
  <dcterms:created xsi:type="dcterms:W3CDTF">2020-08-10T06:06:00Z</dcterms:created>
  <dcterms:modified xsi:type="dcterms:W3CDTF">2021-11-16T08:43:00Z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